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67191" w14:textId="77777777" w:rsidR="00DB46A9" w:rsidRDefault="00F07721">
      <w:pPr>
        <w:pStyle w:val="Body"/>
      </w:pPr>
      <w:r>
        <w:rPr>
          <w:noProof/>
        </w:rPr>
        <mc:AlternateContent>
          <mc:Choice Requires="wpg">
            <w:drawing>
              <wp:anchor distT="0" distB="0" distL="0" distR="0" simplePos="0" relativeHeight="251659264" behindDoc="0" locked="0" layoutInCell="1" allowOverlap="1" wp14:anchorId="2100ABD8" wp14:editId="31CD50A4">
                <wp:simplePos x="0" y="0"/>
                <wp:positionH relativeFrom="page">
                  <wp:posOffset>504885</wp:posOffset>
                </wp:positionH>
                <wp:positionV relativeFrom="page">
                  <wp:posOffset>504825</wp:posOffset>
                </wp:positionV>
                <wp:extent cx="5877626" cy="2867025"/>
                <wp:effectExtent l="0" t="0" r="0" b="0"/>
                <wp:wrapNone/>
                <wp:docPr id="1073741827" name="officeArt object" descr="Title and subtitle with crop mark graphic&#10;&#10;Group 459"/>
                <wp:cNvGraphicFramePr/>
                <a:graphic xmlns:a="http://schemas.openxmlformats.org/drawingml/2006/main">
                  <a:graphicData uri="http://schemas.microsoft.com/office/word/2010/wordprocessingGroup">
                    <wpg:wgp>
                      <wpg:cNvGrpSpPr/>
                      <wpg:grpSpPr>
                        <a:xfrm>
                          <a:off x="0" y="0"/>
                          <a:ext cx="5877626" cy="2867025"/>
                          <a:chOff x="0" y="0"/>
                          <a:chExt cx="5877625" cy="2867025"/>
                        </a:xfrm>
                      </wpg:grpSpPr>
                      <wps:wsp>
                        <wps:cNvPr id="1073741825" name="Freeform 461"/>
                        <wps:cNvSpPr/>
                        <wps:spPr>
                          <a:xfrm>
                            <a:off x="0" y="0"/>
                            <a:ext cx="2133855" cy="2867025"/>
                          </a:xfrm>
                          <a:custGeom>
                            <a:avLst/>
                            <a:gdLst/>
                            <a:ahLst/>
                            <a:cxnLst>
                              <a:cxn ang="0">
                                <a:pos x="wd2" y="hd2"/>
                              </a:cxn>
                              <a:cxn ang="5400000">
                                <a:pos x="wd2" y="hd2"/>
                              </a:cxn>
                              <a:cxn ang="10800000">
                                <a:pos x="wd2" y="hd2"/>
                              </a:cxn>
                              <a:cxn ang="16200000">
                                <a:pos x="wd2" y="hd2"/>
                              </a:cxn>
                            </a:cxnLst>
                            <a:rect l="0" t="0" r="r" b="b"/>
                            <a:pathLst>
                              <a:path w="21600" h="21600" extrusionOk="0">
                                <a:moveTo>
                                  <a:pt x="2700" y="21600"/>
                                </a:moveTo>
                                <a:lnTo>
                                  <a:pt x="0" y="21600"/>
                                </a:lnTo>
                                <a:lnTo>
                                  <a:pt x="0" y="0"/>
                                </a:lnTo>
                                <a:lnTo>
                                  <a:pt x="21600" y="0"/>
                                </a:lnTo>
                                <a:lnTo>
                                  <a:pt x="21600" y="1973"/>
                                </a:lnTo>
                                <a:lnTo>
                                  <a:pt x="2700" y="1973"/>
                                </a:lnTo>
                                <a:lnTo>
                                  <a:pt x="2700" y="21600"/>
                                </a:lnTo>
                                <a:close/>
                              </a:path>
                            </a:pathLst>
                          </a:custGeom>
                          <a:solidFill>
                            <a:srgbClr val="44546A"/>
                          </a:solidFill>
                          <a:ln w="12700" cap="flat">
                            <a:noFill/>
                            <a:miter lim="400000"/>
                          </a:ln>
                          <a:effectLst/>
                        </wps:spPr>
                        <wps:bodyPr/>
                      </wps:wsp>
                      <wps:wsp>
                        <wps:cNvPr id="1073741826" name="Title and subtitleText Box 463"/>
                        <wps:cNvSpPr txBox="1"/>
                        <wps:spPr>
                          <a:xfrm>
                            <a:off x="723931" y="714374"/>
                            <a:ext cx="5153695" cy="2134236"/>
                          </a:xfrm>
                          <a:prstGeom prst="rect">
                            <a:avLst/>
                          </a:prstGeom>
                          <a:noFill/>
                          <a:ln w="12700" cap="flat">
                            <a:noFill/>
                            <a:miter lim="400000"/>
                          </a:ln>
                          <a:effectLst/>
                        </wps:spPr>
                        <wps:txbx>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wps:txbx>
                        <wps:bodyPr wrap="square" lIns="0" tIns="0" rIns="0" bIns="0" numCol="1" anchor="b">
                          <a:noAutofit/>
                        </wps:bodyPr>
                      </wps:wsp>
                    </wpg:wgp>
                  </a:graphicData>
                </a:graphic>
              </wp:anchor>
            </w:drawing>
          </mc:Choice>
          <mc:Fallback>
            <w:pict>
              <v:group w14:anchorId="2100ABD8" id="officeArt object" o:spid="_x0000_s1026" alt="Title and subtitle with crop mark graphic&#10;&#10;Group 459" style="position:absolute;margin-left:39.75pt;margin-top:39.75pt;width:462.8pt;height:225.75pt;z-index:251659264;mso-wrap-distance-left:0;mso-wrap-distance-right:0;mso-position-horizontal-relative:page;mso-position-vertical-relative:page" coordsize="58776,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">
                <v:shape id="Freeform 461" o:spid="_x0000_s1027" style="position:absolute;width:21338;height:2867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" path="m2700,21600l,21600,,,21600,r,1973l2700,1973r,19627xe" fillcolor="#44546a" stroked="f" strokeweight="1pt">
                  <v:stroke miterlimit="4" joinstyle="miter"/>
                  <v:path arrowok="t" o:extrusionok="f" o:connecttype="custom" o:connectlocs="1066928,1433513;1066928,1433513;1066928,1433513;1066928,1433513" o:connectangles="0,90,180,270"/>
                </v:shape>
                <v:shapetype id="_x0000_t202" coordsize="21600,21600" o:spt="202" path="m,l,21600r21600,l21600,xe">
                  <v:stroke joinstyle="miter"/>
                  <v:path gradientshapeok="t" o:connecttype="rect"/>
                </v:shapetype>
                <v:shape id="Title and subtitleText Box 463" o:spid="_x0000_s1028" type="#_x0000_t202" style="position:absolute;left:7239;top:7143;width:51537;height:21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" filled="f" stroked="f" strokeweight="1pt">
                  <v:stroke miterlimit="4"/>
                  <v:textbox inset="0,0,0,0">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v:textbox>
                </v:shape>
                <w10:wrap anchorx="page" anchory="page"/>
              </v:group>
            </w:pict>
          </mc:Fallback>
        </mc:AlternateContent>
      </w:r>
      <w:r>
        <w:rPr>
          <w:noProof/>
        </w:rPr>
        <mc:AlternateContent>
          <mc:Choice Requires="wps">
            <w:drawing>
              <wp:anchor distT="0" distB="0" distL="0" distR="0" simplePos="0" relativeHeight="251657216" behindDoc="1" locked="0" layoutInCell="1" allowOverlap="1" wp14:anchorId="2C9B6EE2" wp14:editId="61F99CA1">
                <wp:simplePos x="0" y="0"/>
                <wp:positionH relativeFrom="page">
                  <wp:posOffset>228600</wp:posOffset>
                </wp:positionH>
                <wp:positionV relativeFrom="page">
                  <wp:posOffset>228600</wp:posOffset>
                </wp:positionV>
                <wp:extent cx="7315200" cy="9601200"/>
                <wp:effectExtent l="0" t="0" r="0" b="0"/>
                <wp:wrapNone/>
                <wp:docPr id="1073741828" name="officeArt object" descr="Color background&#10;&#10;Rectangle 464"/>
                <wp:cNvGraphicFramePr/>
                <a:graphic xmlns:a="http://schemas.openxmlformats.org/drawingml/2006/main">
                  <a:graphicData uri="http://schemas.microsoft.com/office/word/2010/wordprocessingShape">
                    <wps:wsp>
                      <wps:cNvSpPr/>
                      <wps:spPr>
                        <a:xfrm>
                          <a:off x="0" y="0"/>
                          <a:ext cx="7315200" cy="9601200"/>
                        </a:xfrm>
                        <a:prstGeom prst="rect">
                          <a:avLst/>
                        </a:prstGeom>
                        <a:solidFill>
                          <a:srgbClr val="E7E6E6"/>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rect w14:anchorId="2C9B6EE2" id="_x0000_s1029" alt="Color background&#10;&#10;Rectangle 464" style="position:absolute;margin-left:18pt;margin-top:18pt;width:8in;height:75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" fillcolor="#e7e6e6" stroked="f" strokeweight="1pt">
                <v:stroke miterlimit="4"/>
                <v:textbox inset="1.27mm,1.27mm,1.27mm,1.27mm">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v:textbox>
                <w10:wrap anchorx="page" anchory="page"/>
              </v:rect>
            </w:pict>
          </mc:Fallback>
        </mc:AlternateContent>
      </w:r>
    </w:p>
    <w:p w14:paraId="2DDF70AA" w14:textId="77777777" w:rsidR="00DB46A9" w:rsidRDefault="00F07721">
      <w:pPr>
        <w:pStyle w:val="Body"/>
        <w:spacing w:after="160" w:line="259" w:lineRule="auto"/>
      </w:pPr>
      <w:r>
        <w:rPr>
          <w:noProof/>
        </w:rPr>
        <mc:AlternateContent>
          <mc:Choice Requires="wpg">
            <w:drawing>
              <wp:anchor distT="0" distB="0" distL="0" distR="0" simplePos="0" relativeHeight="251660288" behindDoc="0" locked="0" layoutInCell="1" allowOverlap="1" wp14:anchorId="3FFAC619" wp14:editId="128E7F5B">
                <wp:simplePos x="0" y="0"/>
                <wp:positionH relativeFrom="page">
                  <wp:posOffset>3100388</wp:posOffset>
                </wp:positionH>
                <wp:positionV relativeFrom="page">
                  <wp:posOffset>6607969</wp:posOffset>
                </wp:positionV>
                <wp:extent cx="4176115" cy="2935461"/>
                <wp:effectExtent l="0" t="0" r="0" b="0"/>
                <wp:wrapNone/>
                <wp:docPr id="1073741833" name="officeArt object" descr="Author and company name with crop mark graphic&#10;&#10;Group 454"/>
                <wp:cNvGraphicFramePr/>
                <a:graphic xmlns:a="http://schemas.openxmlformats.org/drawingml/2006/main">
                  <a:graphicData uri="http://schemas.microsoft.com/office/word/2010/wordprocessingGroup">
                    <wpg:wgp>
                      <wpg:cNvGrpSpPr/>
                      <wpg:grpSpPr>
                        <a:xfrm>
                          <a:off x="0" y="0"/>
                          <a:ext cx="4176115" cy="2935461"/>
                          <a:chOff x="0" y="0"/>
                          <a:chExt cx="4176114" cy="2935460"/>
                        </a:xfrm>
                      </wpg:grpSpPr>
                      <wps:wsp>
                        <wps:cNvPr id="1073741830" name="Freeform 456"/>
                        <wps:cNvSpPr/>
                        <wps:spPr>
                          <a:xfrm>
                            <a:off x="2038571" y="0"/>
                            <a:ext cx="2137544" cy="29354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0" y="19627"/>
                                </a:lnTo>
                                <a:lnTo>
                                  <a:pt x="18900" y="19627"/>
                                </a:lnTo>
                                <a:lnTo>
                                  <a:pt x="18900" y="0"/>
                                </a:lnTo>
                                <a:lnTo>
                                  <a:pt x="21600" y="0"/>
                                </a:lnTo>
                                <a:lnTo>
                                  <a:pt x="21600" y="21600"/>
                                </a:lnTo>
                                <a:close/>
                              </a:path>
                            </a:pathLst>
                          </a:custGeom>
                          <a:solidFill>
                            <a:srgbClr val="44546A"/>
                          </a:solidFill>
                          <a:ln w="12700" cap="flat">
                            <a:noFill/>
                            <a:miter lim="400000"/>
                          </a:ln>
                          <a:effectLst/>
                        </wps:spPr>
                        <wps:bodyPr/>
                      </wps:wsp>
                      <wps:wsp>
                        <wps:cNvPr id="1073741831" name="Title and subtitleText Box 458"/>
                        <wps:cNvSpPr txBox="1"/>
                        <wps:spPr>
                          <a:xfrm>
                            <a:off x="0" y="85724"/>
                            <a:ext cx="3447442" cy="2126376"/>
                          </a:xfrm>
                          <a:prstGeom prst="rect">
                            <a:avLst/>
                          </a:prstGeom>
                          <a:noFill/>
                          <a:ln w="12700" cap="flat">
                            <a:noFill/>
                            <a:miter lim="400000"/>
                          </a:ln>
                          <a:effectLst/>
                        </wps:spPr>
                        <wps:txbx>
                          <w:txbxContent>
                            <w:p w14:paraId="49AB488E" w14:textId="77777777" w:rsidR="00DB46A9" w:rsidRDefault="00F07721">
                              <w:pPr>
                                <w:pStyle w:val="NoSpacing"/>
                                <w:spacing w:after="240"/>
                                <w:jc w:val="right"/>
                                <w:rPr>
                                  <w:color w:val="44546A"/>
                                  <w:spacing w:val="10"/>
                                  <w:sz w:val="36"/>
                                  <w:szCs w:val="36"/>
                                  <w:u w:color="44546A"/>
                                  <w:lang w:val="fr-FR"/>
                                </w:rPr>
                              </w:pPr>
                              <w:r>
                                <w:rPr>
                                  <w:color w:val="44546A"/>
                                  <w:spacing w:val="10"/>
                                  <w:sz w:val="36"/>
                                  <w:szCs w:val="36"/>
                                  <w:u w:color="44546A"/>
                                  <w:lang w:val="fr-FR"/>
                                </w:rPr>
                                <w:t>Cllr. Christine Cave                     email: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wps:txbx>
                        <wps:bodyPr wrap="square" lIns="0" tIns="0" rIns="0" bIns="0" numCol="1" anchor="b">
                          <a:noAutofit/>
                        </wps:bodyPr>
                      </wps:wsp>
                    </wpg:wgp>
                  </a:graphicData>
                </a:graphic>
              </wp:anchor>
            </w:drawing>
          </mc:Choice>
          <mc:Fallback>
            <w:pict>
              <v:group w14:anchorId="3FFAC619" id="_x0000_s1030" alt="Author and company name with crop mark graphic&#10;&#10;Group 454" style="position:absolute;margin-left:244.15pt;margin-top:520.3pt;width:328.85pt;height:231.15pt;z-index:251660288;mso-wrap-distance-left:0;mso-wrap-distance-right:0;mso-position-horizontal-relative:page;mso-position-vertical-relative:page" coordsize="41761,2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">
                <v:shape id="Freeform 456" o:spid="_x0000_s1031" style="position:absolute;left:20385;width:21376;height:293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" path="m21600,21600l,21600,,19627r18900,l18900,r2700,l21600,21600xe" fillcolor="#44546a" stroked="f" strokeweight="1pt">
                  <v:stroke miterlimit="4" joinstyle="miter"/>
                  <v:path arrowok="t" o:extrusionok="f" o:connecttype="custom" o:connectlocs="1068772,1467731;1068772,1467731;1068772,1467731;1068772,1467731" o:connectangles="0,90,180,270"/>
                </v:shape>
                <v:shape id="Title and subtitleText Box 458" o:spid="_x0000_s1032" type="#_x0000_t202" style="position:absolute;top:857;width:34474;height:212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" filled="f" stroked="f" strokeweight="1pt">
                  <v:stroke miterlimit="4"/>
                  <v:textbox inset="0,0,0,0">
                    <w:txbxContent>
                      <w:p w14:paraId="49AB488E" w14:textId="77777777" w:rsidR="00DB46A9" w:rsidRDefault="00F07721">
                        <w:pPr>
                          <w:pStyle w:val="NoSpacing"/>
                          <w:spacing w:after="240"/>
                          <w:jc w:val="right"/>
                          <w:rPr>
                            <w:color w:val="44546A"/>
                            <w:spacing w:val="10"/>
                            <w:sz w:val="36"/>
                            <w:szCs w:val="36"/>
                            <w:u w:color="44546A"/>
                            <w:lang w:val="fr-FR"/>
                          </w:rPr>
                        </w:pPr>
                        <w:r>
                          <w:rPr>
                            <w:color w:val="44546A"/>
                            <w:spacing w:val="10"/>
                            <w:sz w:val="36"/>
                            <w:szCs w:val="36"/>
                            <w:u w:color="44546A"/>
                            <w:lang w:val="fr-FR"/>
                          </w:rPr>
                          <w:t>Cllr. Christine Cave                     email: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v:textbox>
                </v:shape>
                <w10:wrap anchorx="page" anchory="page"/>
              </v:group>
            </w:pict>
          </mc:Fallback>
        </mc:AlternateContent>
      </w:r>
      <w:r>
        <w:rPr>
          <w:rFonts w:ascii="Arial Unicode MS" w:hAnsi="Arial Unicode MS"/>
          <w:sz w:val="20"/>
          <w:szCs w:val="20"/>
        </w:rPr>
        <w:br w:type="page"/>
      </w:r>
    </w:p>
    <w:p w14:paraId="6FF1EAF1" w14:textId="2CBF57E3" w:rsidR="00DB46A9" w:rsidRPr="0029008D" w:rsidRDefault="00F07721">
      <w:pPr>
        <w:pStyle w:val="Body"/>
        <w:shd w:val="clear" w:color="auto" w:fill="FFFFFF"/>
        <w:rPr>
          <w:rFonts w:ascii="Arial" w:eastAsia="Arial" w:hAnsi="Arial" w:cs="Arial"/>
          <w:sz w:val="20"/>
          <w:szCs w:val="20"/>
        </w:rPr>
      </w:pPr>
      <w:r w:rsidRPr="0029008D">
        <w:rPr>
          <w:rFonts w:ascii="Arial" w:hAnsi="Arial" w:cs="Arial"/>
          <w:b/>
          <w:bCs/>
          <w:sz w:val="20"/>
          <w:szCs w:val="20"/>
        </w:rPr>
        <w:lastRenderedPageBreak/>
        <w:t xml:space="preserve">Date: </w:t>
      </w:r>
      <w:r w:rsidR="008F478B" w:rsidRPr="0029008D">
        <w:rPr>
          <w:rFonts w:ascii="Arial" w:hAnsi="Arial" w:cs="Arial"/>
          <w:b/>
          <w:bCs/>
          <w:sz w:val="20"/>
          <w:szCs w:val="20"/>
        </w:rPr>
        <w:t>January</w:t>
      </w:r>
      <w:r w:rsidR="006A1D71" w:rsidRPr="0029008D">
        <w:rPr>
          <w:rFonts w:ascii="Arial" w:hAnsi="Arial" w:cs="Arial"/>
          <w:b/>
          <w:bCs/>
          <w:sz w:val="20"/>
          <w:szCs w:val="20"/>
        </w:rPr>
        <w:t>/February</w:t>
      </w:r>
      <w:r w:rsidR="008F478B" w:rsidRPr="0029008D">
        <w:rPr>
          <w:rFonts w:ascii="Arial" w:hAnsi="Arial" w:cs="Arial"/>
          <w:b/>
          <w:bCs/>
          <w:sz w:val="20"/>
          <w:szCs w:val="20"/>
        </w:rPr>
        <w:t xml:space="preserve"> 2024</w:t>
      </w:r>
      <w:r w:rsidRPr="0029008D">
        <w:rPr>
          <w:rFonts w:ascii="Arial" w:hAnsi="Arial" w:cs="Arial"/>
          <w:b/>
          <w:bCs/>
          <w:sz w:val="20"/>
          <w:szCs w:val="20"/>
        </w:rPr>
        <w:t>-</w:t>
      </w:r>
      <w:r w:rsidRPr="0029008D">
        <w:rPr>
          <w:rFonts w:ascii="Arial" w:hAnsi="Arial" w:cs="Arial"/>
          <w:sz w:val="20"/>
          <w:szCs w:val="20"/>
        </w:rPr>
        <w:t xml:space="preserve"> </w:t>
      </w:r>
      <w:r w:rsidRPr="0029008D">
        <w:rPr>
          <w:rFonts w:ascii="Arial" w:hAnsi="Arial" w:cs="Arial"/>
          <w:sz w:val="20"/>
          <w:szCs w:val="20"/>
          <w:lang w:val="en-US"/>
        </w:rPr>
        <w:t>Report to the Community Councils (CC) in the Llandow Ward: Colwinston; Llandow</w:t>
      </w:r>
      <w:r w:rsidR="0054276C" w:rsidRPr="0029008D">
        <w:rPr>
          <w:rFonts w:ascii="Arial" w:hAnsi="Arial" w:cs="Arial"/>
          <w:sz w:val="20"/>
          <w:szCs w:val="20"/>
          <w:lang w:val="en-US"/>
        </w:rPr>
        <w:t xml:space="preserve">, </w:t>
      </w:r>
      <w:r w:rsidRPr="0029008D">
        <w:rPr>
          <w:rFonts w:ascii="Arial" w:hAnsi="Arial" w:cs="Arial"/>
          <w:sz w:val="20"/>
          <w:szCs w:val="20"/>
          <w:lang w:val="en-US"/>
        </w:rPr>
        <w:t>Llysworney, Sigingstone, Sutton and Llangan/Treoes and St Mary Hill.</w:t>
      </w:r>
      <w:r w:rsidRPr="0029008D">
        <w:rPr>
          <w:rFonts w:ascii="Arial" w:hAnsi="Arial" w:cs="Arial"/>
          <w:sz w:val="20"/>
          <w:szCs w:val="20"/>
        </w:rPr>
        <w:t> </w:t>
      </w:r>
    </w:p>
    <w:p w14:paraId="5B2A3F0C" w14:textId="3BB9320D" w:rsidR="00DB46A9" w:rsidRPr="0029008D" w:rsidRDefault="00F07721" w:rsidP="00E36CB8">
      <w:pPr>
        <w:pStyle w:val="Body"/>
        <w:shd w:val="clear" w:color="auto" w:fill="FFFFFF"/>
        <w:rPr>
          <w:rFonts w:ascii="Arial" w:eastAsia="Arial" w:hAnsi="Arial" w:cs="Arial"/>
          <w:sz w:val="20"/>
          <w:szCs w:val="20"/>
        </w:rPr>
      </w:pPr>
      <w:r w:rsidRPr="0029008D">
        <w:rPr>
          <w:rFonts w:ascii="Arial" w:hAnsi="Arial" w:cs="Arial"/>
          <w:sz w:val="20"/>
          <w:szCs w:val="20"/>
        </w:rPr>
        <w:t> </w:t>
      </w:r>
    </w:p>
    <w:p w14:paraId="7EC1A2BF" w14:textId="77777777" w:rsidR="00DB46A9" w:rsidRPr="0029008D" w:rsidRDefault="00DB46A9">
      <w:pPr>
        <w:pStyle w:val="Body"/>
        <w:rPr>
          <w:rFonts w:ascii="Arial" w:eastAsia="Arial" w:hAnsi="Arial" w:cs="Arial"/>
          <w:sz w:val="20"/>
          <w:szCs w:val="20"/>
        </w:rPr>
      </w:pPr>
    </w:p>
    <w:p w14:paraId="658D6F19" w14:textId="7D273A03" w:rsidR="00DB46A9" w:rsidRPr="0029008D" w:rsidRDefault="00F07721">
      <w:pPr>
        <w:pStyle w:val="Body"/>
        <w:shd w:val="clear" w:color="auto" w:fill="FFFFFF"/>
        <w:rPr>
          <w:rFonts w:ascii="Arial" w:eastAsia="Arial" w:hAnsi="Arial" w:cs="Arial"/>
          <w:b/>
          <w:bCs/>
          <w:sz w:val="20"/>
          <w:szCs w:val="20"/>
        </w:rPr>
      </w:pPr>
      <w:r w:rsidRPr="0029008D">
        <w:rPr>
          <w:rFonts w:ascii="Arial" w:hAnsi="Arial" w:cs="Arial"/>
          <w:b/>
          <w:bCs/>
          <w:sz w:val="20"/>
          <w:szCs w:val="20"/>
          <w:lang w:val="en-US"/>
        </w:rPr>
        <w:t xml:space="preserve">Vale of Glamorgan Full Council meeting date </w:t>
      </w:r>
      <w:r w:rsidR="008F478B" w:rsidRPr="0029008D">
        <w:rPr>
          <w:rFonts w:ascii="Arial" w:hAnsi="Arial" w:cs="Arial"/>
          <w:b/>
          <w:bCs/>
          <w:sz w:val="20"/>
          <w:szCs w:val="20"/>
          <w:lang w:val="en-US"/>
        </w:rPr>
        <w:t>to April</w:t>
      </w:r>
      <w:r w:rsidRPr="0029008D">
        <w:rPr>
          <w:rFonts w:ascii="Arial" w:hAnsi="Arial" w:cs="Arial"/>
          <w:b/>
          <w:bCs/>
          <w:sz w:val="20"/>
          <w:szCs w:val="20"/>
          <w:lang w:val="en-US"/>
        </w:rPr>
        <w:t xml:space="preserve"> </w:t>
      </w:r>
      <w:r w:rsidR="008F478B" w:rsidRPr="0029008D">
        <w:rPr>
          <w:rFonts w:ascii="Arial" w:hAnsi="Arial" w:cs="Arial"/>
          <w:b/>
          <w:bCs/>
          <w:sz w:val="20"/>
          <w:szCs w:val="20"/>
          <w:lang w:val="en-US"/>
        </w:rPr>
        <w:t>20</w:t>
      </w:r>
      <w:r w:rsidRPr="0029008D">
        <w:rPr>
          <w:rFonts w:ascii="Arial" w:hAnsi="Arial" w:cs="Arial"/>
          <w:b/>
          <w:bCs/>
          <w:sz w:val="20"/>
          <w:szCs w:val="20"/>
        </w:rPr>
        <w:t>2</w:t>
      </w:r>
      <w:r w:rsidRPr="0029008D">
        <w:rPr>
          <w:rFonts w:ascii="Arial" w:hAnsi="Arial" w:cs="Arial"/>
          <w:b/>
          <w:bCs/>
          <w:sz w:val="20"/>
          <w:szCs w:val="20"/>
          <w:lang w:val="en-US"/>
        </w:rPr>
        <w:t>4</w:t>
      </w:r>
    </w:p>
    <w:p w14:paraId="7DEBF9B4" w14:textId="77777777" w:rsidR="00DB46A9" w:rsidRPr="0029008D" w:rsidRDefault="00F07721">
      <w:pPr>
        <w:pStyle w:val="Body"/>
        <w:shd w:val="clear" w:color="auto" w:fill="FFFFFF"/>
        <w:rPr>
          <w:rFonts w:ascii="Arial" w:eastAsia="Arial" w:hAnsi="Arial" w:cs="Arial"/>
          <w:sz w:val="20"/>
          <w:szCs w:val="20"/>
        </w:rPr>
      </w:pPr>
      <w:r w:rsidRPr="0029008D">
        <w:rPr>
          <w:rFonts w:ascii="Arial" w:hAnsi="Arial" w:cs="Arial"/>
          <w:sz w:val="20"/>
          <w:szCs w:val="20"/>
        </w:rPr>
        <w:t xml:space="preserve">     </w:t>
      </w:r>
    </w:p>
    <w:p w14:paraId="60D7769C" w14:textId="647D259A" w:rsidR="00DB46A9" w:rsidRPr="0029008D" w:rsidRDefault="00F07721">
      <w:pPr>
        <w:pStyle w:val="Body"/>
        <w:shd w:val="clear" w:color="auto" w:fill="FFFFFF"/>
        <w:rPr>
          <w:rFonts w:ascii="Arial" w:hAnsi="Arial" w:cs="Arial"/>
          <w:b/>
          <w:bCs/>
          <w:sz w:val="20"/>
          <w:szCs w:val="20"/>
          <w:lang w:val="en-US"/>
        </w:rPr>
      </w:pPr>
      <w:r w:rsidRPr="0029008D">
        <w:rPr>
          <w:rFonts w:ascii="Arial" w:hAnsi="Arial" w:cs="Arial"/>
          <w:sz w:val="20"/>
          <w:szCs w:val="20"/>
        </w:rPr>
        <w:t> </w:t>
      </w:r>
      <w:r w:rsidRPr="0029008D">
        <w:rPr>
          <w:rFonts w:ascii="Arial" w:hAnsi="Arial" w:cs="Arial"/>
          <w:b/>
          <w:bCs/>
          <w:sz w:val="20"/>
          <w:szCs w:val="20"/>
          <w:lang w:val="en-US"/>
        </w:rPr>
        <w:t>4th March 2024, 29th April 2024.</w:t>
      </w:r>
    </w:p>
    <w:p w14:paraId="37C7EFB0" w14:textId="3018739E" w:rsidR="00BC3547" w:rsidRDefault="00BC3547">
      <w:pPr>
        <w:pStyle w:val="Body"/>
        <w:shd w:val="clear" w:color="auto" w:fill="FFFFFF"/>
        <w:rPr>
          <w:rFonts w:ascii="Arial" w:hAnsi="Arial" w:cs="Arial"/>
          <w:sz w:val="20"/>
          <w:szCs w:val="20"/>
          <w:lang w:val="en-US"/>
        </w:rPr>
      </w:pPr>
    </w:p>
    <w:p w14:paraId="351832BD" w14:textId="3DA0C278" w:rsidR="0029008D" w:rsidRPr="0029008D" w:rsidRDefault="0029008D">
      <w:pPr>
        <w:pStyle w:val="Body"/>
        <w:shd w:val="clear" w:color="auto" w:fill="FFFFFF"/>
        <w:rPr>
          <w:rFonts w:ascii="Arial" w:hAnsi="Arial" w:cs="Arial"/>
          <w:sz w:val="20"/>
          <w:szCs w:val="20"/>
          <w:u w:val="single"/>
          <w:lang w:val="en-US"/>
        </w:rPr>
      </w:pPr>
      <w:r w:rsidRPr="0029008D">
        <w:rPr>
          <w:rFonts w:ascii="Arial" w:hAnsi="Arial" w:cs="Arial"/>
          <w:sz w:val="20"/>
          <w:szCs w:val="20"/>
          <w:u w:val="single"/>
          <w:lang w:val="en-US"/>
        </w:rPr>
        <w:t xml:space="preserve">Full Council meetings in January 2024 </w:t>
      </w:r>
    </w:p>
    <w:p w14:paraId="5B513AE7" w14:textId="564D8A6E" w:rsidR="0029008D" w:rsidRDefault="0029008D">
      <w:pPr>
        <w:pStyle w:val="Body"/>
        <w:shd w:val="clear" w:color="auto" w:fill="FFFFFF"/>
        <w:rPr>
          <w:rFonts w:ascii="Arial" w:hAnsi="Arial" w:cs="Arial"/>
          <w:sz w:val="20"/>
          <w:szCs w:val="20"/>
          <w:lang w:val="en-US"/>
        </w:rPr>
      </w:pPr>
    </w:p>
    <w:p w14:paraId="77C487FB" w14:textId="77777777" w:rsidR="0029008D" w:rsidRPr="0029008D" w:rsidRDefault="0029008D">
      <w:pPr>
        <w:pStyle w:val="Body"/>
        <w:shd w:val="clear" w:color="auto" w:fill="FFFFFF"/>
        <w:rPr>
          <w:rFonts w:ascii="Arial" w:hAnsi="Arial" w:cs="Arial"/>
          <w:sz w:val="20"/>
          <w:szCs w:val="20"/>
          <w:lang w:val="en-US"/>
        </w:rPr>
      </w:pPr>
    </w:p>
    <w:p w14:paraId="139F3C45" w14:textId="2C3C2430" w:rsidR="00D51920" w:rsidRPr="0029008D" w:rsidRDefault="00D51920" w:rsidP="00D51920">
      <w:pPr>
        <w:pStyle w:val="NormalWeb"/>
        <w:spacing w:after="0" w:line="240" w:lineRule="auto"/>
        <w:ind w:left="57" w:right="57"/>
        <w:rPr>
          <w:rFonts w:ascii="Arial" w:eastAsia="Arial" w:hAnsi="Arial" w:cs="Arial"/>
          <w:b/>
          <w:bCs/>
          <w:sz w:val="20"/>
          <w:szCs w:val="20"/>
        </w:rPr>
      </w:pPr>
      <w:r w:rsidRPr="0029008D">
        <w:rPr>
          <w:rFonts w:ascii="Arial" w:eastAsia="Arial" w:hAnsi="Arial" w:cs="Arial"/>
          <w:b/>
          <w:bCs/>
          <w:sz w:val="20"/>
          <w:szCs w:val="20"/>
        </w:rPr>
        <w:t>Full Council Meeting:</w:t>
      </w:r>
      <w:r w:rsidR="0029008D" w:rsidRPr="0029008D">
        <w:rPr>
          <w:rFonts w:ascii="Arial" w:eastAsia="Arial" w:hAnsi="Arial" w:cs="Arial"/>
          <w:b/>
          <w:bCs/>
          <w:sz w:val="20"/>
          <w:szCs w:val="20"/>
        </w:rPr>
        <w:t xml:space="preserve"> 15</w:t>
      </w:r>
      <w:r w:rsidR="0029008D" w:rsidRPr="0029008D">
        <w:rPr>
          <w:rFonts w:ascii="Arial" w:eastAsia="Arial" w:hAnsi="Arial" w:cs="Arial"/>
          <w:b/>
          <w:bCs/>
          <w:sz w:val="20"/>
          <w:szCs w:val="20"/>
          <w:vertAlign w:val="superscript"/>
        </w:rPr>
        <w:t>th</w:t>
      </w:r>
      <w:r w:rsidR="0029008D" w:rsidRPr="0029008D">
        <w:rPr>
          <w:rFonts w:ascii="Arial" w:eastAsia="Arial" w:hAnsi="Arial" w:cs="Arial"/>
          <w:b/>
          <w:bCs/>
          <w:sz w:val="20"/>
          <w:szCs w:val="20"/>
        </w:rPr>
        <w:t xml:space="preserve"> January 2024 – Hybrid meeting</w:t>
      </w:r>
    </w:p>
    <w:p w14:paraId="251EB86D" w14:textId="77777777" w:rsidR="0029008D" w:rsidRPr="0029008D" w:rsidRDefault="0029008D" w:rsidP="0029008D">
      <w:pPr>
        <w:pStyle w:val="NormalWeb"/>
        <w:spacing w:after="0"/>
        <w:rPr>
          <w:rFonts w:ascii="Arial" w:hAnsi="Arial" w:cs="Arial"/>
          <w:sz w:val="20"/>
          <w:szCs w:val="20"/>
        </w:rPr>
      </w:pPr>
      <w:r w:rsidRPr="0029008D">
        <w:rPr>
          <w:rFonts w:ascii="Arial" w:hAnsi="Arial" w:cs="Arial"/>
          <w:sz w:val="20"/>
          <w:szCs w:val="20"/>
        </w:rPr>
        <w:t> </w:t>
      </w:r>
    </w:p>
    <w:p w14:paraId="2695FC46" w14:textId="77777777" w:rsidR="0029008D" w:rsidRPr="0029008D" w:rsidRDefault="0029008D" w:rsidP="0029008D">
      <w:pPr>
        <w:pStyle w:val="NormalWeb"/>
        <w:spacing w:after="0"/>
        <w:rPr>
          <w:rFonts w:ascii="Arial" w:hAnsi="Arial" w:cs="Arial"/>
          <w:sz w:val="20"/>
          <w:szCs w:val="20"/>
        </w:rPr>
      </w:pPr>
      <w:r w:rsidRPr="0029008D">
        <w:rPr>
          <w:rStyle w:val="Strong"/>
          <w:rFonts w:ascii="Arial" w:hAnsi="Arial" w:cs="Arial"/>
          <w:b w:val="0"/>
          <w:bCs w:val="0"/>
          <w:sz w:val="20"/>
          <w:szCs w:val="20"/>
        </w:rPr>
        <w:t>1.         Apologies for absence.</w:t>
      </w:r>
    </w:p>
    <w:p w14:paraId="62FBD8A1" w14:textId="77777777" w:rsidR="0029008D" w:rsidRPr="0029008D" w:rsidRDefault="0029008D" w:rsidP="0029008D">
      <w:pPr>
        <w:pStyle w:val="NormalWeb"/>
        <w:spacing w:after="0"/>
        <w:rPr>
          <w:rFonts w:ascii="Arial" w:hAnsi="Arial" w:cs="Arial"/>
          <w:sz w:val="20"/>
          <w:szCs w:val="20"/>
        </w:rPr>
      </w:pPr>
      <w:r w:rsidRPr="0029008D">
        <w:rPr>
          <w:rStyle w:val="Strong"/>
          <w:rFonts w:ascii="Arial" w:hAnsi="Arial" w:cs="Arial"/>
          <w:b w:val="0"/>
          <w:bCs w:val="0"/>
          <w:sz w:val="20"/>
          <w:szCs w:val="20"/>
        </w:rPr>
        <w:t> </w:t>
      </w:r>
    </w:p>
    <w:p w14:paraId="72B2721A" w14:textId="77777777" w:rsidR="0029008D" w:rsidRPr="0029008D" w:rsidRDefault="0029008D" w:rsidP="0029008D">
      <w:pPr>
        <w:pStyle w:val="NormalWeb"/>
        <w:spacing w:after="0"/>
        <w:rPr>
          <w:rFonts w:ascii="Arial" w:hAnsi="Arial" w:cs="Arial"/>
          <w:sz w:val="20"/>
          <w:szCs w:val="20"/>
        </w:rPr>
      </w:pPr>
      <w:r w:rsidRPr="0029008D">
        <w:rPr>
          <w:rStyle w:val="Strong"/>
          <w:rFonts w:ascii="Arial" w:hAnsi="Arial" w:cs="Arial"/>
          <w:b w:val="0"/>
          <w:bCs w:val="0"/>
          <w:sz w:val="20"/>
          <w:szCs w:val="20"/>
        </w:rPr>
        <w:t>2.         (a)       To hear the roll call of Members.</w:t>
      </w:r>
    </w:p>
    <w:p w14:paraId="42D03293" w14:textId="77777777" w:rsidR="0029008D" w:rsidRPr="0029008D" w:rsidRDefault="0029008D" w:rsidP="0029008D">
      <w:pPr>
        <w:pStyle w:val="NormalWeb"/>
        <w:spacing w:after="0"/>
        <w:rPr>
          <w:rFonts w:ascii="Arial" w:hAnsi="Arial" w:cs="Arial"/>
          <w:sz w:val="20"/>
          <w:szCs w:val="20"/>
        </w:rPr>
      </w:pPr>
      <w:r w:rsidRPr="0029008D">
        <w:rPr>
          <w:rStyle w:val="Strong"/>
          <w:rFonts w:ascii="Arial" w:hAnsi="Arial" w:cs="Arial"/>
          <w:b w:val="0"/>
          <w:bCs w:val="0"/>
          <w:sz w:val="20"/>
          <w:szCs w:val="20"/>
        </w:rPr>
        <w:t>            (b)       To receive declarations of interest and the nature of such interests under the Council’s Code of Conduct.</w:t>
      </w:r>
    </w:p>
    <w:p w14:paraId="4831173B" w14:textId="77777777" w:rsidR="0029008D" w:rsidRPr="0029008D" w:rsidRDefault="0029008D" w:rsidP="0029008D">
      <w:pPr>
        <w:pStyle w:val="NormalWeb"/>
        <w:spacing w:after="0"/>
        <w:rPr>
          <w:rFonts w:ascii="Arial" w:hAnsi="Arial" w:cs="Arial"/>
          <w:sz w:val="20"/>
          <w:szCs w:val="20"/>
        </w:rPr>
      </w:pPr>
      <w:r w:rsidRPr="0029008D">
        <w:rPr>
          <w:rStyle w:val="Strong"/>
          <w:rFonts w:ascii="Arial" w:hAnsi="Arial" w:cs="Arial"/>
          <w:b w:val="0"/>
          <w:bCs w:val="0"/>
          <w:i/>
          <w:iCs/>
          <w:sz w:val="20"/>
          <w:szCs w:val="20"/>
        </w:rPr>
        <w:t>(Note: Members seeking advice on this item are asked to contact the Monitoring Officer or Democratic Services at least 48 hours before the meeting.)</w:t>
      </w:r>
    </w:p>
    <w:p w14:paraId="1E550681" w14:textId="77777777" w:rsidR="0029008D" w:rsidRPr="0029008D" w:rsidRDefault="0029008D" w:rsidP="0029008D">
      <w:pPr>
        <w:pStyle w:val="NormalWeb"/>
        <w:spacing w:after="0"/>
        <w:rPr>
          <w:rFonts w:ascii="Arial" w:hAnsi="Arial" w:cs="Arial"/>
          <w:sz w:val="20"/>
          <w:szCs w:val="20"/>
        </w:rPr>
      </w:pPr>
      <w:r w:rsidRPr="0029008D">
        <w:rPr>
          <w:rStyle w:val="Strong"/>
          <w:rFonts w:ascii="Arial" w:hAnsi="Arial" w:cs="Arial"/>
          <w:b w:val="0"/>
          <w:bCs w:val="0"/>
          <w:sz w:val="20"/>
          <w:szCs w:val="20"/>
        </w:rPr>
        <w:t> </w:t>
      </w:r>
    </w:p>
    <w:p w14:paraId="3EE7550F" w14:textId="77777777" w:rsidR="0029008D" w:rsidRPr="0029008D" w:rsidRDefault="0029008D" w:rsidP="0029008D">
      <w:pPr>
        <w:pStyle w:val="NormalWeb"/>
        <w:spacing w:after="0"/>
        <w:rPr>
          <w:rFonts w:ascii="Arial" w:hAnsi="Arial" w:cs="Arial"/>
          <w:sz w:val="20"/>
          <w:szCs w:val="20"/>
        </w:rPr>
      </w:pPr>
      <w:r w:rsidRPr="0029008D">
        <w:rPr>
          <w:rStyle w:val="Strong"/>
          <w:rFonts w:ascii="Arial" w:hAnsi="Arial" w:cs="Arial"/>
          <w:b w:val="0"/>
          <w:bCs w:val="0"/>
          <w:sz w:val="20"/>
          <w:szCs w:val="20"/>
        </w:rPr>
        <w:t>3.         To consider the following proposal from the Executive in relation to the Council’s Policy Framework and Budget.</w:t>
      </w:r>
    </w:p>
    <w:p w14:paraId="4BB70441" w14:textId="77777777" w:rsidR="0029008D" w:rsidRPr="0029008D" w:rsidRDefault="0029008D" w:rsidP="0029008D">
      <w:pPr>
        <w:pStyle w:val="NormalWeb"/>
        <w:spacing w:after="0"/>
        <w:rPr>
          <w:rFonts w:ascii="Arial" w:hAnsi="Arial" w:cs="Arial"/>
          <w:sz w:val="20"/>
          <w:szCs w:val="20"/>
        </w:rPr>
      </w:pPr>
      <w:r w:rsidRPr="0029008D">
        <w:rPr>
          <w:rFonts w:ascii="Arial" w:hAnsi="Arial" w:cs="Arial"/>
          <w:sz w:val="20"/>
          <w:szCs w:val="20"/>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43"/>
        <w:gridCol w:w="2007"/>
        <w:gridCol w:w="1109"/>
      </w:tblGrid>
      <w:tr w:rsidR="0029008D" w:rsidRPr="0029008D" w14:paraId="5F3A4F30" w14:textId="77777777" w:rsidTr="0029008D">
        <w:tc>
          <w:tcPr>
            <w:tcW w:w="0" w:type="auto"/>
            <w:tcBorders>
              <w:top w:val="outset" w:sz="6" w:space="0" w:color="auto"/>
              <w:left w:val="outset" w:sz="6" w:space="0" w:color="auto"/>
              <w:bottom w:val="outset" w:sz="6" w:space="0" w:color="auto"/>
              <w:right w:val="outset" w:sz="6" w:space="0" w:color="auto"/>
            </w:tcBorders>
            <w:vAlign w:val="center"/>
            <w:hideMark/>
          </w:tcPr>
          <w:p w14:paraId="472B095B" w14:textId="77777777" w:rsidR="0029008D" w:rsidRPr="0029008D" w:rsidRDefault="0029008D">
            <w:pPr>
              <w:pStyle w:val="NormalWeb"/>
              <w:spacing w:after="0"/>
              <w:rPr>
                <w:rFonts w:ascii="Arial" w:hAnsi="Arial" w:cs="Arial"/>
                <w:sz w:val="20"/>
                <w:szCs w:val="20"/>
              </w:rPr>
            </w:pPr>
            <w:r w:rsidRPr="0029008D">
              <w:rPr>
                <w:rStyle w:val="Strong"/>
                <w:rFonts w:ascii="Arial" w:hAnsi="Arial" w:cs="Arial"/>
                <w:b w:val="0"/>
                <w:bCs w:val="0"/>
                <w:sz w:val="20"/>
                <w:szCs w:val="20"/>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5912B66F" w14:textId="77777777" w:rsidR="0029008D" w:rsidRPr="0029008D" w:rsidRDefault="0029008D">
            <w:pPr>
              <w:pStyle w:val="NormalWeb"/>
              <w:spacing w:after="0"/>
              <w:jc w:val="center"/>
              <w:rPr>
                <w:rFonts w:ascii="Arial" w:hAnsi="Arial" w:cs="Arial"/>
                <w:sz w:val="20"/>
                <w:szCs w:val="20"/>
              </w:rPr>
            </w:pPr>
            <w:r w:rsidRPr="0029008D">
              <w:rPr>
                <w:rStyle w:val="Strong"/>
                <w:rFonts w:ascii="Arial" w:hAnsi="Arial" w:cs="Arial"/>
                <w:b w:val="0"/>
                <w:bCs w:val="0"/>
                <w:sz w:val="20"/>
                <w:szCs w:val="20"/>
              </w:rPr>
              <w:t>Date of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DED9A04" w14:textId="77777777" w:rsidR="0029008D" w:rsidRPr="0029008D" w:rsidRDefault="0029008D">
            <w:pPr>
              <w:pStyle w:val="NormalWeb"/>
              <w:spacing w:after="0"/>
              <w:jc w:val="center"/>
              <w:rPr>
                <w:rFonts w:ascii="Arial" w:hAnsi="Arial" w:cs="Arial"/>
                <w:sz w:val="20"/>
                <w:szCs w:val="20"/>
              </w:rPr>
            </w:pPr>
            <w:r w:rsidRPr="0029008D">
              <w:rPr>
                <w:rStyle w:val="Strong"/>
                <w:rFonts w:ascii="Arial" w:hAnsi="Arial" w:cs="Arial"/>
                <w:b w:val="0"/>
                <w:bCs w:val="0"/>
                <w:sz w:val="20"/>
                <w:szCs w:val="20"/>
              </w:rPr>
              <w:t>  Minute No.</w:t>
            </w:r>
          </w:p>
        </w:tc>
      </w:tr>
      <w:tr w:rsidR="0029008D" w:rsidRPr="0029008D" w14:paraId="114A0014" w14:textId="77777777" w:rsidTr="0029008D">
        <w:tc>
          <w:tcPr>
            <w:tcW w:w="0" w:type="auto"/>
            <w:tcBorders>
              <w:top w:val="outset" w:sz="6" w:space="0" w:color="auto"/>
              <w:left w:val="outset" w:sz="6" w:space="0" w:color="auto"/>
              <w:bottom w:val="outset" w:sz="6" w:space="0" w:color="auto"/>
              <w:right w:val="outset" w:sz="6" w:space="0" w:color="auto"/>
            </w:tcBorders>
            <w:vAlign w:val="center"/>
            <w:hideMark/>
          </w:tcPr>
          <w:p w14:paraId="5AFCC611" w14:textId="77777777" w:rsidR="0029008D" w:rsidRPr="0029008D" w:rsidRDefault="0029008D">
            <w:pPr>
              <w:pStyle w:val="NormalWeb"/>
              <w:spacing w:after="0"/>
              <w:rPr>
                <w:rFonts w:ascii="Arial" w:hAnsi="Arial" w:cs="Arial"/>
                <w:sz w:val="20"/>
                <w:szCs w:val="20"/>
              </w:rPr>
            </w:pPr>
            <w:r w:rsidRPr="0029008D">
              <w:rPr>
                <w:rFonts w:ascii="Arial" w:hAnsi="Arial" w:cs="Arial"/>
                <w:sz w:val="20"/>
                <w:szCs w:val="20"/>
              </w:rPr>
              <w:t>(a)        </w:t>
            </w:r>
            <w:r w:rsidRPr="0029008D">
              <w:rPr>
                <w:rStyle w:val="apple-converted-space"/>
                <w:rFonts w:ascii="Arial" w:hAnsi="Arial" w:cs="Arial"/>
                <w:sz w:val="20"/>
                <w:szCs w:val="20"/>
              </w:rPr>
              <w:t> </w:t>
            </w:r>
            <w:hyperlink r:id="rId9" w:tooltip="Ref from Cab - Council Tax Reduction Scheme" w:history="1">
              <w:r w:rsidRPr="0029008D">
                <w:rPr>
                  <w:rStyle w:val="Hyperlink"/>
                  <w:rFonts w:ascii="Arial" w:hAnsi="Arial" w:cs="Arial"/>
                  <w:color w:val="1F4F82"/>
                  <w:sz w:val="20"/>
                  <w:szCs w:val="20"/>
                </w:rPr>
                <w:t>Council Tax Reduction Scheme</w:t>
              </w:r>
            </w:hyperlink>
            <w:r w:rsidRPr="0029008D">
              <w:rPr>
                <w:rFonts w:ascii="Arial" w:hAnsi="Arial" w:cs="Arial"/>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476E04" w14:textId="77777777" w:rsidR="0029008D" w:rsidRPr="0029008D" w:rsidRDefault="0029008D">
            <w:pPr>
              <w:pStyle w:val="NormalWeb"/>
              <w:spacing w:after="0"/>
              <w:jc w:val="center"/>
              <w:rPr>
                <w:rFonts w:ascii="Arial" w:hAnsi="Arial" w:cs="Arial"/>
                <w:sz w:val="20"/>
                <w:szCs w:val="20"/>
              </w:rPr>
            </w:pPr>
            <w:r w:rsidRPr="0029008D">
              <w:rPr>
                <w:rFonts w:ascii="Arial" w:hAnsi="Arial" w:cs="Arial"/>
                <w:sz w:val="20"/>
                <w:szCs w:val="20"/>
              </w:rPr>
              <w:t>14</w:t>
            </w:r>
            <w:r w:rsidRPr="0029008D">
              <w:rPr>
                <w:rFonts w:ascii="Arial" w:hAnsi="Arial" w:cs="Arial"/>
                <w:sz w:val="20"/>
                <w:szCs w:val="20"/>
                <w:vertAlign w:val="superscript"/>
              </w:rPr>
              <w:t>th</w:t>
            </w:r>
            <w:r w:rsidRPr="0029008D">
              <w:rPr>
                <w:rStyle w:val="apple-converted-space"/>
                <w:rFonts w:ascii="Arial" w:hAnsi="Arial" w:cs="Arial"/>
                <w:sz w:val="20"/>
                <w:szCs w:val="20"/>
              </w:rPr>
              <w:t> </w:t>
            </w:r>
            <w:r w:rsidRPr="0029008D">
              <w:rPr>
                <w:rFonts w:ascii="Arial" w:hAnsi="Arial" w:cs="Arial"/>
                <w:sz w:val="20"/>
                <w:szCs w:val="20"/>
              </w:rPr>
              <w:t>December, 2023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46241" w14:textId="77777777" w:rsidR="0029008D" w:rsidRPr="0029008D" w:rsidRDefault="0029008D">
            <w:pPr>
              <w:pStyle w:val="NormalWeb"/>
              <w:spacing w:after="0"/>
              <w:jc w:val="center"/>
              <w:rPr>
                <w:rFonts w:ascii="Arial" w:hAnsi="Arial" w:cs="Arial"/>
                <w:sz w:val="20"/>
                <w:szCs w:val="20"/>
              </w:rPr>
            </w:pPr>
            <w:r w:rsidRPr="0029008D">
              <w:rPr>
                <w:rFonts w:ascii="Arial" w:hAnsi="Arial" w:cs="Arial"/>
                <w:sz w:val="20"/>
                <w:szCs w:val="20"/>
              </w:rPr>
              <w:t>C183</w:t>
            </w:r>
          </w:p>
        </w:tc>
      </w:tr>
    </w:tbl>
    <w:p w14:paraId="5EF1B609" w14:textId="757F22CC" w:rsidR="0029008D" w:rsidRPr="0029008D" w:rsidRDefault="0029008D" w:rsidP="0029008D">
      <w:pPr>
        <w:pStyle w:val="NormalWeb"/>
        <w:spacing w:after="0"/>
        <w:rPr>
          <w:rFonts w:ascii="Arial" w:hAnsi="Arial" w:cs="Arial"/>
          <w:sz w:val="20"/>
          <w:szCs w:val="20"/>
        </w:rPr>
      </w:pPr>
      <w:r w:rsidRPr="0029008D">
        <w:rPr>
          <w:rFonts w:ascii="Arial" w:hAnsi="Arial" w:cs="Arial"/>
          <w:sz w:val="20"/>
          <w:szCs w:val="20"/>
        </w:rPr>
        <w:t> </w:t>
      </w:r>
    </w:p>
    <w:p w14:paraId="2966E3C6" w14:textId="739238EB" w:rsidR="0029008D" w:rsidRPr="0029008D" w:rsidRDefault="0029008D" w:rsidP="0029008D">
      <w:pPr>
        <w:pStyle w:val="NormalWeb"/>
        <w:spacing w:after="0"/>
        <w:rPr>
          <w:rFonts w:ascii="Arial" w:hAnsi="Arial" w:cs="Arial"/>
          <w:sz w:val="20"/>
          <w:szCs w:val="20"/>
        </w:rPr>
      </w:pPr>
      <w:r w:rsidRPr="0029008D">
        <w:rPr>
          <w:rFonts w:ascii="Arial" w:hAnsi="Arial" w:cs="Arial"/>
          <w:sz w:val="20"/>
          <w:szCs w:val="20"/>
        </w:rPr>
        <w:t>Special meeting</w:t>
      </w:r>
    </w:p>
    <w:p w14:paraId="4B9E811D" w14:textId="77777777" w:rsidR="0029008D" w:rsidRPr="0029008D" w:rsidRDefault="0029008D" w:rsidP="0029008D">
      <w:pPr>
        <w:pStyle w:val="NormalWeb"/>
        <w:spacing w:after="0"/>
        <w:rPr>
          <w:rFonts w:ascii="Arial" w:hAnsi="Arial" w:cs="Arial"/>
          <w:sz w:val="20"/>
          <w:szCs w:val="20"/>
        </w:rPr>
      </w:pPr>
    </w:p>
    <w:p w14:paraId="3380E0CA" w14:textId="16DB00F5" w:rsidR="0029008D" w:rsidRPr="0029008D" w:rsidRDefault="0029008D" w:rsidP="0029008D">
      <w:pPr>
        <w:pStyle w:val="NormalWeb"/>
        <w:spacing w:after="0"/>
        <w:rPr>
          <w:rStyle w:val="apple-converted-space"/>
          <w:rFonts w:ascii="Arial" w:hAnsi="Arial" w:cs="Arial"/>
          <w:sz w:val="20"/>
          <w:szCs w:val="20"/>
        </w:rPr>
      </w:pPr>
      <w:r w:rsidRPr="0029008D">
        <w:rPr>
          <w:rStyle w:val="apple-converted-space"/>
          <w:rFonts w:ascii="Arial" w:hAnsi="Arial" w:cs="Arial"/>
          <w:sz w:val="20"/>
          <w:szCs w:val="20"/>
        </w:rPr>
        <w:t>As above 1 and 2.</w:t>
      </w:r>
    </w:p>
    <w:p w14:paraId="6AC07CC3" w14:textId="77777777" w:rsidR="0029008D" w:rsidRPr="0029008D" w:rsidRDefault="0029008D" w:rsidP="0029008D">
      <w:pPr>
        <w:pStyle w:val="NormalWeb"/>
        <w:spacing w:after="0"/>
        <w:rPr>
          <w:rFonts w:ascii="Arial" w:hAnsi="Arial" w:cs="Arial"/>
          <w:sz w:val="20"/>
          <w:szCs w:val="20"/>
        </w:rPr>
      </w:pPr>
    </w:p>
    <w:p w14:paraId="3A833445" w14:textId="77777777" w:rsidR="0029008D" w:rsidRPr="0029008D" w:rsidRDefault="0029008D" w:rsidP="0029008D">
      <w:pPr>
        <w:pStyle w:val="NormalWeb"/>
        <w:spacing w:after="0"/>
        <w:rPr>
          <w:rFonts w:ascii="Arial" w:hAnsi="Arial" w:cs="Arial"/>
          <w:sz w:val="20"/>
          <w:szCs w:val="20"/>
        </w:rPr>
      </w:pPr>
      <w:r w:rsidRPr="0029008D">
        <w:rPr>
          <w:rStyle w:val="Strong"/>
          <w:rFonts w:ascii="Arial" w:hAnsi="Arial" w:cs="Arial"/>
          <w:b w:val="0"/>
          <w:bCs w:val="0"/>
          <w:sz w:val="20"/>
          <w:szCs w:val="20"/>
        </w:rPr>
        <w:t>3.         To consider the following proposal from the Executive in relation to the Council’s Policy Framework and Budget.</w:t>
      </w:r>
    </w:p>
    <w:p w14:paraId="567910A2" w14:textId="77777777" w:rsidR="0029008D" w:rsidRPr="0029008D" w:rsidRDefault="0029008D" w:rsidP="0029008D">
      <w:pPr>
        <w:pStyle w:val="NormalWeb"/>
        <w:spacing w:after="0"/>
        <w:rPr>
          <w:rFonts w:ascii="Arial" w:hAnsi="Arial" w:cs="Arial"/>
          <w:sz w:val="20"/>
          <w:szCs w:val="20"/>
        </w:rPr>
      </w:pPr>
      <w:r w:rsidRPr="0029008D">
        <w:rPr>
          <w:rFonts w:ascii="Arial" w:hAnsi="Arial" w:cs="Arial"/>
          <w:sz w:val="20"/>
          <w:szCs w:val="20"/>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43"/>
        <w:gridCol w:w="2007"/>
        <w:gridCol w:w="1109"/>
      </w:tblGrid>
      <w:tr w:rsidR="0029008D" w:rsidRPr="0029008D" w14:paraId="47C7C412" w14:textId="77777777" w:rsidTr="0029008D">
        <w:tc>
          <w:tcPr>
            <w:tcW w:w="0" w:type="auto"/>
            <w:tcBorders>
              <w:top w:val="outset" w:sz="6" w:space="0" w:color="auto"/>
              <w:left w:val="outset" w:sz="6" w:space="0" w:color="auto"/>
              <w:bottom w:val="outset" w:sz="6" w:space="0" w:color="auto"/>
              <w:right w:val="outset" w:sz="6" w:space="0" w:color="auto"/>
            </w:tcBorders>
            <w:vAlign w:val="center"/>
            <w:hideMark/>
          </w:tcPr>
          <w:p w14:paraId="7D800152" w14:textId="77777777" w:rsidR="0029008D" w:rsidRPr="0029008D" w:rsidRDefault="0029008D">
            <w:pPr>
              <w:pStyle w:val="NormalWeb"/>
              <w:spacing w:after="0"/>
              <w:rPr>
                <w:rFonts w:ascii="Arial" w:hAnsi="Arial" w:cs="Arial"/>
                <w:sz w:val="20"/>
                <w:szCs w:val="20"/>
              </w:rPr>
            </w:pPr>
            <w:r w:rsidRPr="0029008D">
              <w:rPr>
                <w:rStyle w:val="Strong"/>
                <w:rFonts w:ascii="Arial" w:hAnsi="Arial" w:cs="Arial"/>
                <w:b w:val="0"/>
                <w:bCs w:val="0"/>
                <w:sz w:val="20"/>
                <w:szCs w:val="20"/>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32BFAB43" w14:textId="77777777" w:rsidR="0029008D" w:rsidRPr="0029008D" w:rsidRDefault="0029008D">
            <w:pPr>
              <w:pStyle w:val="NormalWeb"/>
              <w:spacing w:after="0"/>
              <w:jc w:val="center"/>
              <w:rPr>
                <w:rFonts w:ascii="Arial" w:hAnsi="Arial" w:cs="Arial"/>
                <w:sz w:val="20"/>
                <w:szCs w:val="20"/>
              </w:rPr>
            </w:pPr>
            <w:r w:rsidRPr="0029008D">
              <w:rPr>
                <w:rStyle w:val="Strong"/>
                <w:rFonts w:ascii="Arial" w:hAnsi="Arial" w:cs="Arial"/>
                <w:b w:val="0"/>
                <w:bCs w:val="0"/>
                <w:sz w:val="20"/>
                <w:szCs w:val="20"/>
              </w:rPr>
              <w:t>Date of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A0892" w14:textId="77777777" w:rsidR="0029008D" w:rsidRPr="0029008D" w:rsidRDefault="0029008D">
            <w:pPr>
              <w:pStyle w:val="NormalWeb"/>
              <w:spacing w:after="0"/>
              <w:jc w:val="center"/>
              <w:rPr>
                <w:rFonts w:ascii="Arial" w:hAnsi="Arial" w:cs="Arial"/>
                <w:sz w:val="20"/>
                <w:szCs w:val="20"/>
              </w:rPr>
            </w:pPr>
            <w:r w:rsidRPr="0029008D">
              <w:rPr>
                <w:rStyle w:val="Strong"/>
                <w:rFonts w:ascii="Arial" w:hAnsi="Arial" w:cs="Arial"/>
                <w:b w:val="0"/>
                <w:bCs w:val="0"/>
                <w:sz w:val="20"/>
                <w:szCs w:val="20"/>
              </w:rPr>
              <w:t>  Minute No.</w:t>
            </w:r>
          </w:p>
        </w:tc>
      </w:tr>
      <w:tr w:rsidR="0029008D" w:rsidRPr="0029008D" w14:paraId="70662042" w14:textId="77777777" w:rsidTr="0029008D">
        <w:tc>
          <w:tcPr>
            <w:tcW w:w="0" w:type="auto"/>
            <w:tcBorders>
              <w:top w:val="outset" w:sz="6" w:space="0" w:color="auto"/>
              <w:left w:val="outset" w:sz="6" w:space="0" w:color="auto"/>
              <w:bottom w:val="outset" w:sz="6" w:space="0" w:color="auto"/>
              <w:right w:val="outset" w:sz="6" w:space="0" w:color="auto"/>
            </w:tcBorders>
            <w:vAlign w:val="center"/>
            <w:hideMark/>
          </w:tcPr>
          <w:p w14:paraId="55B9CA45" w14:textId="77777777" w:rsidR="0029008D" w:rsidRPr="0029008D" w:rsidRDefault="0029008D">
            <w:pPr>
              <w:pStyle w:val="NormalWeb"/>
              <w:spacing w:after="0"/>
              <w:rPr>
                <w:rFonts w:ascii="Arial" w:hAnsi="Arial" w:cs="Arial"/>
                <w:sz w:val="20"/>
                <w:szCs w:val="20"/>
              </w:rPr>
            </w:pPr>
            <w:r w:rsidRPr="0029008D">
              <w:rPr>
                <w:rFonts w:ascii="Arial" w:hAnsi="Arial" w:cs="Arial"/>
                <w:sz w:val="20"/>
                <w:szCs w:val="20"/>
              </w:rPr>
              <w:t>(a)        </w:t>
            </w:r>
            <w:r w:rsidRPr="0029008D">
              <w:rPr>
                <w:rStyle w:val="apple-converted-space"/>
                <w:rFonts w:ascii="Arial" w:hAnsi="Arial" w:cs="Arial"/>
                <w:sz w:val="20"/>
                <w:szCs w:val="20"/>
              </w:rPr>
              <w:t> </w:t>
            </w:r>
            <w:hyperlink r:id="rId10" w:tooltip="Ref from Cab - Council Tax Reduction Scheme" w:history="1">
              <w:r w:rsidRPr="0029008D">
                <w:rPr>
                  <w:rStyle w:val="Hyperlink"/>
                  <w:rFonts w:ascii="Arial" w:hAnsi="Arial" w:cs="Arial"/>
                  <w:color w:val="1F4F82"/>
                  <w:sz w:val="20"/>
                  <w:szCs w:val="20"/>
                </w:rPr>
                <w:t>Council Tax Reduction Scheme</w:t>
              </w:r>
            </w:hyperlink>
            <w:r w:rsidRPr="0029008D">
              <w:rPr>
                <w:rFonts w:ascii="Arial" w:hAnsi="Arial" w:cs="Arial"/>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189D7" w14:textId="77777777" w:rsidR="0029008D" w:rsidRPr="0029008D" w:rsidRDefault="0029008D">
            <w:pPr>
              <w:pStyle w:val="NormalWeb"/>
              <w:spacing w:after="0"/>
              <w:jc w:val="center"/>
              <w:rPr>
                <w:rFonts w:ascii="Arial" w:hAnsi="Arial" w:cs="Arial"/>
                <w:sz w:val="20"/>
                <w:szCs w:val="20"/>
              </w:rPr>
            </w:pPr>
            <w:r w:rsidRPr="0029008D">
              <w:rPr>
                <w:rFonts w:ascii="Arial" w:hAnsi="Arial" w:cs="Arial"/>
                <w:sz w:val="20"/>
                <w:szCs w:val="20"/>
              </w:rPr>
              <w:t>14</w:t>
            </w:r>
            <w:r w:rsidRPr="0029008D">
              <w:rPr>
                <w:rFonts w:ascii="Arial" w:hAnsi="Arial" w:cs="Arial"/>
                <w:sz w:val="20"/>
                <w:szCs w:val="20"/>
                <w:vertAlign w:val="superscript"/>
              </w:rPr>
              <w:t>th</w:t>
            </w:r>
            <w:r w:rsidRPr="0029008D">
              <w:rPr>
                <w:rStyle w:val="apple-converted-space"/>
                <w:rFonts w:ascii="Arial" w:hAnsi="Arial" w:cs="Arial"/>
                <w:sz w:val="20"/>
                <w:szCs w:val="20"/>
              </w:rPr>
              <w:t> </w:t>
            </w:r>
            <w:r w:rsidRPr="0029008D">
              <w:rPr>
                <w:rFonts w:ascii="Arial" w:hAnsi="Arial" w:cs="Arial"/>
                <w:sz w:val="20"/>
                <w:szCs w:val="20"/>
              </w:rPr>
              <w:t>December, 2023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61CF9B" w14:textId="77777777" w:rsidR="0029008D" w:rsidRPr="0029008D" w:rsidRDefault="0029008D">
            <w:pPr>
              <w:pStyle w:val="NormalWeb"/>
              <w:spacing w:after="0"/>
              <w:jc w:val="center"/>
              <w:rPr>
                <w:rFonts w:ascii="Arial" w:hAnsi="Arial" w:cs="Arial"/>
                <w:sz w:val="20"/>
                <w:szCs w:val="20"/>
              </w:rPr>
            </w:pPr>
            <w:r w:rsidRPr="0029008D">
              <w:rPr>
                <w:rFonts w:ascii="Arial" w:hAnsi="Arial" w:cs="Arial"/>
                <w:sz w:val="20"/>
                <w:szCs w:val="20"/>
              </w:rPr>
              <w:t>C183</w:t>
            </w:r>
          </w:p>
        </w:tc>
      </w:tr>
    </w:tbl>
    <w:p w14:paraId="18F07199" w14:textId="77777777" w:rsidR="0029008D" w:rsidRPr="0029008D" w:rsidRDefault="0029008D" w:rsidP="0029008D">
      <w:pPr>
        <w:pStyle w:val="NormalWeb"/>
        <w:spacing w:after="0"/>
        <w:rPr>
          <w:rFonts w:ascii="Arial" w:hAnsi="Arial" w:cs="Arial"/>
          <w:sz w:val="20"/>
          <w:szCs w:val="20"/>
        </w:rPr>
      </w:pPr>
      <w:r w:rsidRPr="0029008D">
        <w:rPr>
          <w:rFonts w:ascii="Arial" w:hAnsi="Arial" w:cs="Arial"/>
          <w:sz w:val="20"/>
          <w:szCs w:val="20"/>
        </w:rPr>
        <w:t> </w:t>
      </w:r>
    </w:p>
    <w:p w14:paraId="5750A1D7" w14:textId="4B5D8B59" w:rsidR="006A1D71" w:rsidRDefault="006A1D71" w:rsidP="00D51920">
      <w:pPr>
        <w:pStyle w:val="NormalWeb"/>
        <w:spacing w:after="0" w:line="240" w:lineRule="auto"/>
        <w:ind w:left="57" w:right="57"/>
        <w:rPr>
          <w:rFonts w:ascii="Arial" w:eastAsia="Arial" w:hAnsi="Arial" w:cs="Arial"/>
          <w:b/>
          <w:bCs/>
          <w:sz w:val="20"/>
          <w:szCs w:val="20"/>
          <w:u w:val="single"/>
        </w:rPr>
      </w:pPr>
    </w:p>
    <w:p w14:paraId="5EB7B1CB" w14:textId="77777777" w:rsidR="006A1D71" w:rsidRPr="00D51920" w:rsidRDefault="006A1D71" w:rsidP="00D51920">
      <w:pPr>
        <w:pStyle w:val="NormalWeb"/>
        <w:spacing w:after="0" w:line="240" w:lineRule="auto"/>
        <w:ind w:left="57" w:right="57"/>
        <w:rPr>
          <w:rFonts w:ascii="Arial" w:eastAsia="Arial" w:hAnsi="Arial" w:cs="Arial"/>
          <w:b/>
          <w:bCs/>
          <w:sz w:val="20"/>
          <w:szCs w:val="20"/>
          <w:u w:val="single"/>
        </w:rPr>
      </w:pPr>
    </w:p>
    <w:p w14:paraId="0050238D" w14:textId="43D57FD2" w:rsidR="0029008D" w:rsidRPr="00D51920" w:rsidRDefault="00D51920" w:rsidP="0029008D">
      <w:pPr>
        <w:pStyle w:val="NormalWeb"/>
        <w:ind w:left="57" w:right="57"/>
        <w:rPr>
          <w:rFonts w:ascii="Arial" w:eastAsia="Arial" w:hAnsi="Arial" w:cs="Arial"/>
          <w:b/>
          <w:bCs/>
          <w:sz w:val="20"/>
          <w:szCs w:val="20"/>
          <w:u w:val="single"/>
          <w:lang w:val="en-GB"/>
        </w:rPr>
      </w:pPr>
      <w:r>
        <w:rPr>
          <w:rFonts w:ascii="Arial" w:eastAsia="Arial" w:hAnsi="Arial" w:cs="Arial"/>
          <w:b/>
          <w:bCs/>
          <w:sz w:val="20"/>
          <w:szCs w:val="20"/>
          <w:u w:val="single"/>
          <w:lang w:val="en-GB"/>
        </w:rPr>
        <w:t>Cabinet meetings</w:t>
      </w:r>
      <w:r w:rsidR="0029008D">
        <w:rPr>
          <w:rFonts w:ascii="Arial" w:eastAsia="Arial" w:hAnsi="Arial" w:cs="Arial"/>
          <w:b/>
          <w:bCs/>
          <w:sz w:val="20"/>
          <w:szCs w:val="20"/>
          <w:u w:val="single"/>
          <w:lang w:val="en-GB"/>
        </w:rPr>
        <w:t xml:space="preserve"> – January 2024</w:t>
      </w:r>
    </w:p>
    <w:p w14:paraId="781EA257" w14:textId="77777777" w:rsidR="00D51920" w:rsidRPr="00E36CB8" w:rsidRDefault="00D51920">
      <w:pPr>
        <w:pStyle w:val="NormalWeb"/>
        <w:spacing w:after="0" w:line="240" w:lineRule="auto"/>
        <w:ind w:left="57" w:right="57"/>
        <w:rPr>
          <w:rFonts w:ascii="Arial" w:eastAsia="Arial" w:hAnsi="Arial" w:cs="Arial"/>
          <w:b/>
          <w:bCs/>
          <w:sz w:val="20"/>
          <w:szCs w:val="20"/>
          <w:u w:val="single"/>
        </w:rPr>
      </w:pPr>
    </w:p>
    <w:p w14:paraId="0D837E0D" w14:textId="4AC1EA93" w:rsidR="00DB46A9" w:rsidRPr="00E36CB8" w:rsidRDefault="00F07721">
      <w:pPr>
        <w:pStyle w:val="NormalWeb"/>
        <w:ind w:right="57"/>
        <w:rPr>
          <w:rFonts w:ascii="Arial" w:eastAsia="Arial" w:hAnsi="Arial" w:cs="Arial"/>
          <w:b/>
          <w:bCs/>
          <w:sz w:val="20"/>
          <w:szCs w:val="20"/>
          <w:u w:val="single"/>
        </w:rPr>
      </w:pPr>
      <w:r w:rsidRPr="00E36CB8">
        <w:rPr>
          <w:rFonts w:ascii="Arial" w:hAnsi="Arial"/>
          <w:b/>
          <w:bCs/>
          <w:sz w:val="20"/>
          <w:szCs w:val="20"/>
          <w:u w:val="single"/>
        </w:rPr>
        <w:t>Members of the Cabinet</w:t>
      </w:r>
    </w:p>
    <w:p w14:paraId="088765C2" w14:textId="77777777" w:rsidR="00DB46A9" w:rsidRDefault="00F07721" w:rsidP="00F74839">
      <w:pPr>
        <w:pStyle w:val="NormalWeb"/>
        <w:spacing w:after="0" w:line="240" w:lineRule="auto"/>
        <w:ind w:right="57"/>
        <w:rPr>
          <w:rFonts w:ascii="Arial" w:eastAsia="Arial" w:hAnsi="Arial" w:cs="Arial"/>
          <w:sz w:val="20"/>
          <w:szCs w:val="20"/>
        </w:rPr>
      </w:pPr>
      <w:r>
        <w:rPr>
          <w:rFonts w:ascii="Arial" w:hAnsi="Arial"/>
          <w:sz w:val="20"/>
          <w:szCs w:val="20"/>
        </w:rPr>
        <w:t>Councillor L. Burnett (Executive Leader and Cabinet Member for Performance and Resources) – Labour Party</w:t>
      </w:r>
    </w:p>
    <w:p w14:paraId="4D577D52" w14:textId="77777777" w:rsidR="00DB46A9" w:rsidRDefault="00F07721" w:rsidP="00F74839">
      <w:pPr>
        <w:pStyle w:val="NormalWeb"/>
        <w:spacing w:after="0" w:line="240" w:lineRule="auto"/>
        <w:ind w:right="57"/>
        <w:rPr>
          <w:rFonts w:ascii="Arial" w:eastAsia="Arial" w:hAnsi="Arial" w:cs="Arial"/>
          <w:sz w:val="20"/>
          <w:szCs w:val="20"/>
        </w:rPr>
      </w:pPr>
      <w:r>
        <w:rPr>
          <w:rFonts w:ascii="Arial" w:hAnsi="Arial"/>
          <w:sz w:val="20"/>
          <w:szCs w:val="20"/>
        </w:rPr>
        <w:t>Councillor B.E. Brooks (Deputy Leader and Cabinet Member for Sustainable Places) – Labour Party</w:t>
      </w:r>
    </w:p>
    <w:p w14:paraId="306F9552" w14:textId="77777777" w:rsidR="00DB46A9" w:rsidRDefault="00F07721" w:rsidP="00F74839">
      <w:pPr>
        <w:pStyle w:val="NormalWeb"/>
        <w:spacing w:after="0" w:line="240" w:lineRule="auto"/>
        <w:ind w:right="57"/>
        <w:rPr>
          <w:rFonts w:ascii="Arial" w:eastAsia="Arial" w:hAnsi="Arial" w:cs="Arial"/>
          <w:sz w:val="20"/>
          <w:szCs w:val="20"/>
        </w:rPr>
      </w:pPr>
      <w:r>
        <w:rPr>
          <w:rFonts w:ascii="Arial" w:hAnsi="Arial"/>
          <w:sz w:val="20"/>
          <w:szCs w:val="20"/>
        </w:rPr>
        <w:t>Councillor R.M. Birch (Cabinet Member for Education, Arts and the Welsh Language) – Labour Party</w:t>
      </w:r>
    </w:p>
    <w:p w14:paraId="43C03F29" w14:textId="77777777" w:rsidR="00DB46A9" w:rsidRDefault="00F07721" w:rsidP="00F74839">
      <w:pPr>
        <w:pStyle w:val="NormalWeb"/>
        <w:spacing w:after="0" w:line="240" w:lineRule="auto"/>
        <w:ind w:right="57"/>
        <w:rPr>
          <w:rFonts w:ascii="Arial" w:eastAsia="Arial" w:hAnsi="Arial" w:cs="Arial"/>
          <w:sz w:val="20"/>
          <w:szCs w:val="20"/>
        </w:rPr>
      </w:pPr>
      <w:r>
        <w:rPr>
          <w:rFonts w:ascii="Arial" w:hAnsi="Arial"/>
          <w:sz w:val="20"/>
          <w:szCs w:val="20"/>
        </w:rPr>
        <w:t>Councillor M.R. Wilson (Cabinet Member for Neighbourhood and Building Services) Labour Party</w:t>
      </w:r>
    </w:p>
    <w:p w14:paraId="4143CF9A" w14:textId="77777777" w:rsidR="00DB46A9" w:rsidRDefault="00F07721" w:rsidP="00F74839">
      <w:pPr>
        <w:pStyle w:val="NormalWeb"/>
        <w:spacing w:after="0" w:line="240" w:lineRule="auto"/>
        <w:ind w:right="57"/>
        <w:rPr>
          <w:rFonts w:ascii="Arial" w:eastAsia="Arial" w:hAnsi="Arial" w:cs="Arial"/>
          <w:sz w:val="20"/>
          <w:szCs w:val="20"/>
        </w:rPr>
      </w:pPr>
      <w:r>
        <w:rPr>
          <w:rFonts w:ascii="Arial" w:hAnsi="Arial"/>
          <w:sz w:val="20"/>
          <w:szCs w:val="20"/>
        </w:rPr>
        <w:t>Councillor M.R. Wilkinson (Cabinet Member for Public Sector Housing and Tenant Engagement) Labour Party</w:t>
      </w:r>
    </w:p>
    <w:p w14:paraId="61801A44" w14:textId="77777777" w:rsidR="00DB46A9" w:rsidRDefault="00F07721" w:rsidP="00F74839">
      <w:pPr>
        <w:pStyle w:val="NormalWeb"/>
        <w:spacing w:after="0" w:line="240" w:lineRule="auto"/>
        <w:ind w:right="57"/>
        <w:rPr>
          <w:rFonts w:ascii="Arial" w:eastAsia="Arial" w:hAnsi="Arial" w:cs="Arial"/>
          <w:sz w:val="20"/>
          <w:szCs w:val="20"/>
        </w:rPr>
      </w:pPr>
      <w:r>
        <w:rPr>
          <w:rFonts w:ascii="Arial" w:hAnsi="Arial"/>
          <w:sz w:val="20"/>
          <w:szCs w:val="20"/>
        </w:rPr>
        <w:t>Councillor E. Williams (Cabinet Member for Social Care and Health) Llantwit First Party</w:t>
      </w:r>
    </w:p>
    <w:p w14:paraId="0A7C7BF2" w14:textId="77777777" w:rsidR="00DB46A9" w:rsidRDefault="00F07721" w:rsidP="00F74839">
      <w:pPr>
        <w:pStyle w:val="NormalWeb"/>
        <w:spacing w:after="0" w:line="240" w:lineRule="auto"/>
        <w:ind w:right="57"/>
        <w:rPr>
          <w:rFonts w:ascii="Arial" w:eastAsia="Arial" w:hAnsi="Arial" w:cs="Arial"/>
          <w:sz w:val="20"/>
          <w:szCs w:val="20"/>
        </w:rPr>
      </w:pPr>
      <w:r>
        <w:rPr>
          <w:rFonts w:ascii="Arial" w:hAnsi="Arial"/>
          <w:sz w:val="20"/>
          <w:szCs w:val="20"/>
        </w:rPr>
        <w:lastRenderedPageBreak/>
        <w:t>Councillor S. Sivagnanam (Cabinet Member for Community Engagement, Equalities and Regulatory Services) Labour Party</w:t>
      </w:r>
    </w:p>
    <w:p w14:paraId="64ABB333" w14:textId="77777777" w:rsidR="00DB46A9" w:rsidRDefault="00F07721" w:rsidP="00F74839">
      <w:pPr>
        <w:pStyle w:val="NormalWeb"/>
        <w:spacing w:after="0" w:line="240" w:lineRule="auto"/>
        <w:ind w:right="57"/>
        <w:rPr>
          <w:rFonts w:ascii="Arial" w:eastAsia="Arial" w:hAnsi="Arial" w:cs="Arial"/>
          <w:sz w:val="20"/>
          <w:szCs w:val="20"/>
        </w:rPr>
      </w:pPr>
      <w:r>
        <w:rPr>
          <w:rFonts w:ascii="Arial" w:hAnsi="Arial"/>
          <w:sz w:val="20"/>
          <w:szCs w:val="20"/>
        </w:rPr>
        <w:t>Councillor G. John (Cabinet Member for Leisure, Sport and Well-being) Llantwit First Party</w:t>
      </w:r>
    </w:p>
    <w:p w14:paraId="6CE62D87" w14:textId="731F173F" w:rsidR="00CB1DF4" w:rsidRPr="00CB1DF4" w:rsidRDefault="00CB1DF4" w:rsidP="006A1D71">
      <w:pPr>
        <w:pStyle w:val="NormalWeb"/>
        <w:rPr>
          <w:rFonts w:ascii="Arial" w:hAnsi="Arial" w:cs="Arial"/>
          <w:b/>
          <w:bCs/>
          <w:sz w:val="20"/>
          <w:szCs w:val="20"/>
          <w:lang w:val="en-GB"/>
        </w:rPr>
      </w:pPr>
    </w:p>
    <w:p w14:paraId="5A8D79DB" w14:textId="452A27FB" w:rsidR="0029008D" w:rsidRPr="0029008D" w:rsidRDefault="00CB1DF4" w:rsidP="0029008D">
      <w:pPr>
        <w:pStyle w:val="NormalWeb"/>
        <w:rPr>
          <w:rFonts w:ascii="Arial" w:hAnsi="Arial" w:cs="Arial"/>
          <w:sz w:val="20"/>
          <w:szCs w:val="20"/>
          <w:u w:val="single"/>
          <w:lang w:val="en-GB"/>
        </w:rPr>
      </w:pPr>
      <w:r>
        <w:rPr>
          <w:rFonts w:ascii="Arial" w:hAnsi="Arial" w:cs="Arial"/>
          <w:sz w:val="20"/>
          <w:szCs w:val="20"/>
          <w:u w:val="single"/>
          <w:lang w:val="en-GB"/>
        </w:rPr>
        <w:t>Cabinet meeting</w:t>
      </w:r>
      <w:r w:rsidR="0029008D">
        <w:rPr>
          <w:rFonts w:ascii="Arial" w:hAnsi="Arial" w:cs="Arial"/>
          <w:sz w:val="20"/>
          <w:szCs w:val="20"/>
          <w:u w:val="single"/>
          <w:lang w:val="en-GB"/>
        </w:rPr>
        <w:t xml:space="preserve"> - </w:t>
      </w:r>
      <w:r w:rsidR="0029008D" w:rsidRPr="0029008D">
        <w:rPr>
          <w:rFonts w:ascii="Arial" w:hAnsi="Arial" w:cs="Arial"/>
          <w:sz w:val="20"/>
          <w:szCs w:val="20"/>
          <w:lang w:val="en-GB"/>
        </w:rPr>
        <w:t xml:space="preserve">Minutes of a Hybrid meeting held on 25th January, 2024. </w:t>
      </w:r>
    </w:p>
    <w:p w14:paraId="3FDF1C6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Present: Councillor L. Burnett (Chair); Councillors R.M. Birch, B.E. Brooks, G. John, S.D. Perkes, S. Sivagnanam, E. Williams and M.R. Wilson. </w:t>
      </w:r>
    </w:p>
    <w:p w14:paraId="6D526EF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Also Present: Councillors C.P. Franks and Dr. I.J. Johnson. </w:t>
      </w:r>
    </w:p>
    <w:p w14:paraId="1EC35CF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C211 MINUTES – </w:t>
      </w:r>
    </w:p>
    <w:p w14:paraId="47D253F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T H A T the minutes of the meeting held on 11th January, 2024 be approved as a correct record. </w:t>
      </w:r>
    </w:p>
    <w:p w14:paraId="6AECC5B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C212 DECLARATIONS OF INTEREST – </w:t>
      </w:r>
    </w:p>
    <w:p w14:paraId="186A995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No declarations of interest were received. </w:t>
      </w:r>
    </w:p>
    <w:p w14:paraId="70412CF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C213 CORPORATE FRAUD ENFORCEMENT POLICY (REF) </w:t>
      </w:r>
    </w:p>
    <w:p w14:paraId="0F6728B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reference from Governance and Audit Committee on 11th December, 2023 was presented. </w:t>
      </w:r>
    </w:p>
    <w:p w14:paraId="0390FF3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moved that the item be fully considered alongside Item 11 on the agenda which concerned the same matter, which was agreed. </w:t>
      </w:r>
    </w:p>
    <w:p w14:paraId="6C9BD6E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Having considered the reference alongside Item 11 on the agenda, it was subsequently </w:t>
      </w:r>
    </w:p>
    <w:p w14:paraId="3190CB7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T H A T the item be fully considered alongside Item 11 on the agenda which concerned the same matter. </w:t>
      </w:r>
    </w:p>
    <w:p w14:paraId="1ADA62D5"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Reason for decision</w:t>
      </w:r>
      <w:r w:rsidRPr="0029008D">
        <w:rPr>
          <w:rFonts w:ascii="Arial" w:hAnsi="Arial" w:cs="Arial"/>
          <w:sz w:val="20"/>
          <w:szCs w:val="20"/>
          <w:lang w:val="en-GB"/>
        </w:rPr>
        <w:br/>
        <w:t xml:space="preserve">Having regard to the contents of the reference and discussions at the meeting. </w:t>
      </w:r>
    </w:p>
    <w:p w14:paraId="470E4D9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C214 DRAFT TRANSGENDER INCLUSION TOOLKIT AND GUIDANCE DOCUMENT FOR SCHOOLS AND OTHER SETTINGS (REF) </w:t>
      </w:r>
    </w:p>
    <w:p w14:paraId="0AC4376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reference from Corporate Performance and Resources Scrutiny Committee on 17th January, 2024 was presented, having also previously been considered by the Learning and Culture Scrutiny Committee on 11th January, 2024 and discussed at the Corporate Parenting Panel meeting on 8th January, 2024. </w:t>
      </w:r>
    </w:p>
    <w:p w14:paraId="248E738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report had gone out for comments and consultation last spring and those findings reported to Scrutiny Committees. The time taken to consult had shown the importance of the consultation period as changes were then made because of received responses from varied sources. </w:t>
      </w:r>
    </w:p>
    <w:p w14:paraId="07F3380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Cabinet Member proposed that the revised Vale of Glamorgan Council’s Transgender Inclusion Toolkit and Guidance Document for Schools and Other Settings, including the proposed amendments within Recommendation (2) from Corporate Performance and Resources Scrutiny Committee be endorsed, namely: </w:t>
      </w:r>
    </w:p>
    <w:p w14:paraId="18B9DFB5" w14:textId="77777777" w:rsidR="0029008D" w:rsidRPr="0029008D" w:rsidRDefault="0029008D" w:rsidP="0029008D">
      <w:pPr>
        <w:pStyle w:val="NormalWeb"/>
        <w:numPr>
          <w:ilvl w:val="0"/>
          <w:numId w:val="15"/>
        </w:numPr>
        <w:rPr>
          <w:rFonts w:ascii="Arial" w:hAnsi="Arial" w:cs="Arial"/>
          <w:sz w:val="20"/>
          <w:szCs w:val="20"/>
          <w:lang w:val="en-GB"/>
        </w:rPr>
      </w:pPr>
      <w:r w:rsidRPr="0029008D">
        <w:rPr>
          <w:rFonts w:ascii="Arial" w:hAnsi="Arial" w:cs="Arial"/>
          <w:sz w:val="20"/>
          <w:szCs w:val="20"/>
          <w:lang w:val="en-GB"/>
        </w:rPr>
        <w:t xml:space="preserve">That a list or table outlining the changes between the previous and new toolkits (appendices A and B of the original report) be included with the latest version. </w:t>
      </w:r>
    </w:p>
    <w:p w14:paraId="2DC7D0D6" w14:textId="77777777" w:rsidR="0029008D" w:rsidRPr="0029008D" w:rsidRDefault="0029008D" w:rsidP="0029008D">
      <w:pPr>
        <w:pStyle w:val="NormalWeb"/>
        <w:numPr>
          <w:ilvl w:val="0"/>
          <w:numId w:val="15"/>
        </w:numPr>
        <w:rPr>
          <w:rFonts w:ascii="Arial" w:hAnsi="Arial" w:cs="Arial"/>
          <w:sz w:val="20"/>
          <w:szCs w:val="20"/>
          <w:lang w:val="en-GB"/>
        </w:rPr>
      </w:pPr>
      <w:r w:rsidRPr="0029008D">
        <w:rPr>
          <w:rFonts w:ascii="Arial" w:hAnsi="Arial" w:cs="Arial"/>
          <w:sz w:val="20"/>
          <w:szCs w:val="20"/>
          <w:lang w:val="en-GB"/>
        </w:rPr>
        <w:t xml:space="preserve">The need to place greater emphasis on the toolkit as being a guide rather than a teaching or pupil resource. </w:t>
      </w:r>
    </w:p>
    <w:p w14:paraId="65A3706A" w14:textId="77777777" w:rsidR="0029008D" w:rsidRPr="0029008D" w:rsidRDefault="0029008D" w:rsidP="0029008D">
      <w:pPr>
        <w:pStyle w:val="NormalWeb"/>
        <w:numPr>
          <w:ilvl w:val="0"/>
          <w:numId w:val="15"/>
        </w:numPr>
        <w:rPr>
          <w:rFonts w:ascii="Arial" w:hAnsi="Arial" w:cs="Arial"/>
          <w:sz w:val="20"/>
          <w:szCs w:val="20"/>
          <w:lang w:val="en-GB"/>
        </w:rPr>
      </w:pPr>
      <w:r w:rsidRPr="0029008D">
        <w:rPr>
          <w:rFonts w:ascii="Arial" w:hAnsi="Arial" w:cs="Arial"/>
          <w:sz w:val="20"/>
          <w:szCs w:val="20"/>
          <w:lang w:val="en-GB"/>
        </w:rPr>
        <w:lastRenderedPageBreak/>
        <w:t xml:space="preserve">Consideration to be given for future consultations on the toolkit for various religious groups to be engaged with this process and to encourage further responses from both adults and children. </w:t>
      </w:r>
    </w:p>
    <w:p w14:paraId="4A1C881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was happy to second the proposal and Cabinet thanked the Officers concerned for their work in producing and amending the Toolkit. </w:t>
      </w:r>
    </w:p>
    <w:p w14:paraId="3537D90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Councillor Williams said that there had been discussion at Corporate Performance and Resources Scrutiny Committee concerning some of the responses that had been received that had not been made public but had been made available to Members who wanted to see them. He also looked forward to seeing what documentation and support would follow from Welsh Government on the matter. </w:t>
      </w:r>
    </w:p>
    <w:p w14:paraId="3A8E1286"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Having considered the reference, it was subsequently RESOLVED – </w:t>
      </w:r>
    </w:p>
    <w:p w14:paraId="3ACCD055" w14:textId="7CB98B09"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T H A T the revised Vale of Glamorgan Council’s Transgender Inclusion Toolkit and Guidance Document for Schools and Other Settings, including the proposed amendments within Recommendation (2) from Corporate Performance and Resources Scrutiny Committee be endorsed, namely: </w:t>
      </w:r>
    </w:p>
    <w:p w14:paraId="5E6121D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That a list or table outlining the changes between the previous and new toolkits (appendices A and B of the original report) be included with the latest version.</w:t>
      </w:r>
      <w:r w:rsidRPr="0029008D">
        <w:rPr>
          <w:rFonts w:ascii="Arial" w:hAnsi="Arial" w:cs="Arial"/>
          <w:sz w:val="20"/>
          <w:szCs w:val="20"/>
          <w:lang w:val="en-GB"/>
        </w:rPr>
        <w:br/>
        <w:t xml:space="preserve">The need to place greater emphasis on the toolkit as being a guide rather than a teaching or pupil resource. </w:t>
      </w:r>
    </w:p>
    <w:p w14:paraId="4F5C5AE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Consideration to be given for future consultations on the toolkit for various religious groups to be engaged with this process and to encourage further responses from both adults and children. </w:t>
      </w:r>
    </w:p>
    <w:p w14:paraId="2518E87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Toolkit. </w:t>
      </w:r>
    </w:p>
    <w:p w14:paraId="479A600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Reasons for decisions </w:t>
      </w:r>
    </w:p>
    <w:p w14:paraId="086243F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(1-2) Having regard to the contents of the reference and discussions at the meeting. </w:t>
      </w:r>
    </w:p>
    <w:p w14:paraId="3CD4F06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C215 GLAMORGAN HERITAGE COAST ADVISORY GROUP – </w:t>
      </w:r>
    </w:p>
    <w:p w14:paraId="5018862D"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minutes of the Glamorgan Heritage Coast Advisory Group held on 13th October, 2023 were presented. </w:t>
      </w:r>
    </w:p>
    <w:p w14:paraId="57E03A7F"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Items discussed at the meeting included updates concerning the Glamorgan Heritage Coast, public rights of way work, matters raised by Bridgend Borough Council and a coastal funding update. </w:t>
      </w:r>
    </w:p>
    <w:p w14:paraId="5031054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T H A T the minutes of the Glamorgan Heritage Coast Advisory Group held on 13th October, 2023 be noted. </w:t>
      </w:r>
    </w:p>
    <w:p w14:paraId="03A4919F"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Reason for decision In noting the minutes. </w:t>
      </w:r>
    </w:p>
    <w:p w14:paraId="5B733AE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TRIM – Cabinet 2024 January 25 Minutes (MS) </w:t>
      </w:r>
    </w:p>
    <w:p w14:paraId="6EA7AE5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 H A T Officers be thanked for their work in producing and amending the </w:t>
      </w:r>
    </w:p>
    <w:p w14:paraId="4F771F1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C216 CORPORATE PARENTING PANEL – </w:t>
      </w:r>
    </w:p>
    <w:p w14:paraId="27F033EF"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minutes of the Corporate Parenting Panel held on 13th November, 2023 were presented. </w:t>
      </w:r>
    </w:p>
    <w:p w14:paraId="4505205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Councillor Williams who Chaired the Panel referred to the presentation given to the Panel concerning the Youth Justice and Early Support Service and some excellent case studies that were discussed by Panel Members. It was noted that Officers from across a number of Directorates were involved and worked productively in partnership to provided better life chances for young people. </w:t>
      </w:r>
    </w:p>
    <w:p w14:paraId="70B7164D"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T H A T the minutes of the Corporate Parenting Panel held on 13th November, 2023 be noted. </w:t>
      </w:r>
    </w:p>
    <w:p w14:paraId="3ADF809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Reason for decision In noting the minutes. </w:t>
      </w:r>
    </w:p>
    <w:p w14:paraId="2B55A53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lastRenderedPageBreak/>
        <w:t xml:space="preserve">C217 SHARED REGULATORY SERVICES – </w:t>
      </w:r>
    </w:p>
    <w:p w14:paraId="0FB0A9F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minutes of the Shared Regulatory Services held on 13th December, 2023 were presented. </w:t>
      </w:r>
    </w:p>
    <w:p w14:paraId="07763BC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Items discussed at the meeting included a Shared Regulatory Services (SRS) Overview and Update report, Fees and Charges for 2024/25 and budget savings that would be further discussed at a Special Meeting of the SRS Joint Committee on 31st January, 2024. </w:t>
      </w:r>
    </w:p>
    <w:p w14:paraId="5DE03E9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T H A T the minutes of the Shared Regulatory Services held on 13th December, 2023 be noted. </w:t>
      </w:r>
    </w:p>
    <w:p w14:paraId="7ECD5BD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Reason for decision In noting the minutes. </w:t>
      </w:r>
    </w:p>
    <w:p w14:paraId="27499AD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C218 USE OF THE CHIEF EXECUTIVE’S EMERGENCY POWERS (EL/PR) (SCRUTINY – ALL) – </w:t>
      </w:r>
    </w:p>
    <w:p w14:paraId="4DC6835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presented the report, the purpose of which was to notify Cabinet of the exercising of Emergency Powers by the Chief Executive since the last report on 30th November, 2023. </w:t>
      </w:r>
    </w:p>
    <w:p w14:paraId="53A8D0B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This was a matter for Executive decision. </w:t>
      </w:r>
    </w:p>
    <w:p w14:paraId="3023A0FF" w14:textId="750638ED"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Cabinet, having considered the report and all the issues and implications contained therein </w:t>
      </w:r>
    </w:p>
    <w:p w14:paraId="61E4119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T H A T the use of the Chief Executive's Emergency Powers be noted. </w:t>
      </w:r>
    </w:p>
    <w:p w14:paraId="05843F4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Reason for decision To inform Cabinet. </w:t>
      </w:r>
    </w:p>
    <w:p w14:paraId="3D7C43B6"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C219 LEVELLING UP AND LONG-TERM PLAN FOR TOWN UPDATE REPORT (EL/PR) (SCRUTINY – ENVIRONMENT AND REGENERATION) – </w:t>
      </w:r>
    </w:p>
    <w:p w14:paraId="633E6A71"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presented the report, the purpose of which was to inform Cabinet of the recent awards of UK Government administered funds and initiatives to support local economic growth, regarding Long-Term Plan for Towns and Levelling Up Funding; as well as to seek Cabinet authority to take the necessary next steps to progress delivery of the funding. </w:t>
      </w:r>
    </w:p>
    <w:p w14:paraId="6C865C45"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said that the funding associated with the proposals would not be available until next autumn, so the report at this stage was setting the stage to take matters forward in preparation for when funding was received, and that Members would be updated as matters progressed. </w:t>
      </w:r>
    </w:p>
    <w:p w14:paraId="798EC07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Deputy Leader looked forward to the development of the proposals. This was a matter for Executive decision. </w:t>
      </w:r>
    </w:p>
    <w:p w14:paraId="747BA4A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Cabinet, having considered the report and all the issues and implications contained therein </w:t>
      </w:r>
    </w:p>
    <w:p w14:paraId="466940E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w:t>
      </w:r>
    </w:p>
    <w:p w14:paraId="4EEC102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T H A T the update and recent developments in respect of the three separate UK Government administered funds which had been awarded to Vale of Glamorgan Council be noted, including the methodology of each fund being administered by the UK Government, the relationships between each of those and the progress required towards the delivery of the Long-Term Plan for Towns and the associated governance procedures. </w:t>
      </w:r>
    </w:p>
    <w:p w14:paraId="5135468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T H A T the actions required to be taken to progress the delivery of the Long-Term Plan for Towns and to develop the associated governance procedures be noted. </w:t>
      </w:r>
    </w:p>
    <w:p w14:paraId="4995509A" w14:textId="62B42D2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(3) T H A T delegated authority be granted to the Director of Place (in consultation with the Executive Leader and Cabinet Member for Performance and Resources, Chief Executive, Head of Finance/Section 151 Officer and the Monitoring Officer/Head of Legal and Democratic Services) to take all necessary actions to develop the Council’s initial response to the UK Government’s award of the Long Term Plan for Towns on behalf of the Vale of Glamorgan Council by bringing local partners together to establish a Town Board and </w:t>
      </w:r>
      <w:r w:rsidRPr="0029008D">
        <w:rPr>
          <w:rFonts w:ascii="Arial" w:hAnsi="Arial" w:cs="Arial"/>
          <w:sz w:val="20"/>
          <w:szCs w:val="20"/>
          <w:lang w:val="en-GB"/>
        </w:rPr>
        <w:lastRenderedPageBreak/>
        <w:t xml:space="preserve">to start the process of setting out along term vision based on local priorities in order to create a Long Term Plan for Barry. </w:t>
      </w:r>
    </w:p>
    <w:p w14:paraId="0041EF5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(4) T H A T further to recommendation 2, a further report be brought to Cabinet to provide further details of the development of the Town Board and proposals to allow effective scrutiny and challenge to the work of the Town Board alongside progress on the ‘Barry Making waves / Y Barri Creu Tonnau’ project. </w:t>
      </w:r>
    </w:p>
    <w:p w14:paraId="7C8712A6"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(5) T H A T the proposed changes to the ‘Barry Making Waves’ Y Barri Creu Tonnau’ Levelling Up Fund (Round 3) project be agreed. </w:t>
      </w:r>
    </w:p>
    <w:p w14:paraId="64E35FC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(6) T H A T further to recommendation 5, authority be delegated to the Director of Place (in consultation with the Executive Leader and Cabinet Member for Performance and Resources, Chief Executive, Head of Finance/Section 151 Officer and the Monitoring Officer/Head of Legal and Democratic Services) to prepare (including commissioning external support where necessary) a revised masterplan and associated funding package and to agree any project changes, including; changes to project outputs; spend profiles; outcomes, any other activity to ensure the delivery of the Levelling Up Fund (Round 3) project Barry Making Waves - Y Barri Creu Tonnau on behalf of the Vale of Glamorgan Council and its partners. </w:t>
      </w:r>
    </w:p>
    <w:p w14:paraId="01DECFC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(7) T H A T further to recommendation 6, authority be delegated to the Director of Place (in consultation with the Executive Leader and Cabinet Member for Performance and Resources, Chief Executive, Head of Finance/Section 151 Officer and the Monitoring Officer/Head of Legal and Democratic Services) to negotiate and agree terms with relevant landowners, partner organisations and contractors to ensure the delivery of the LUFR3 project in compliance with the terms and conditions of the funding subject to the required procurement, commissioning and contractual arrangements, through to completion, pursuant to the development and delivery of the Barry Making Waves’ Y Barri Creu Tonnau’ Levelling Up Fund (Round 3) project. </w:t>
      </w:r>
    </w:p>
    <w:p w14:paraId="5BD5E7BF"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(8) T H A T further to recommendations 4 and 5, authority be delegated to the Director of Place (in consultation with the Executive Leader and Cabinet Member for Performance and Resources, Chief Executive, Head of Finance/Section 151 Officer and the Monitoring Officer/Head of Legal and Democratic Services) for the capital funding associated with those grants to be added into the Capital Programme and also for any further necessary additions, deletions or transfers to be made to the schemes as they progress. </w:t>
      </w:r>
    </w:p>
    <w:p w14:paraId="38287E2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(9) T H A T the formal response by the UK Government to the amended Levelling Up Fund (Round 3) award, be reported back to Cabinet in due course together with detailed budget management and governance arrangements relating to the delivery of the project. </w:t>
      </w:r>
    </w:p>
    <w:p w14:paraId="047C8101"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Reasons for decisions </w:t>
      </w:r>
    </w:p>
    <w:p w14:paraId="2AE00A9D" w14:textId="0A104F18"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To apprise Cabinet of the current position regarding the various recent funding announcements from UK Government and the progress being made to meet the requirements necessary to access the funding provided by the LTPT. </w:t>
      </w:r>
    </w:p>
    <w:p w14:paraId="7003E3A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To note the actions required to be taken to progress the delivery and to meet the requirements necessary to access the funding provided by the LTPT. </w:t>
      </w:r>
    </w:p>
    <w:p w14:paraId="604072F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(3) To establish the necessary governance arrangements to ensure the delivery of the LTPT, in line with the requirements of the funding scheme. </w:t>
      </w:r>
    </w:p>
    <w:p w14:paraId="2387B26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(4) To apprise Cabinet of progress and to ensure effective challenge and scrutiny of the projects. </w:t>
      </w:r>
    </w:p>
    <w:p w14:paraId="27D4854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(5) To seek authority to agree the proposed changes to the original LUFR3 bid (round June 2022) to ensure the scheme could be delivered within the round 3 funding awarded. </w:t>
      </w:r>
    </w:p>
    <w:p w14:paraId="1F0A609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(6) To allow the project delivery plan and schedule to be prepared and to ensure the scheme was delivered within the funding window currently identified (end March 2026). </w:t>
      </w:r>
    </w:p>
    <w:p w14:paraId="6C28729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lastRenderedPageBreak/>
        <w:t xml:space="preserve">(7) To obtain authority to negotiate and agree terms with relevant landowners, partner organisations, consultants and contractors to ensure the delivery of the LUFR3 (Round 3) project. </w:t>
      </w:r>
    </w:p>
    <w:p w14:paraId="66C1271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(8) To ensure the proper financial management of the projects which were delivered through the awards. </w:t>
      </w:r>
    </w:p>
    <w:p w14:paraId="1B051FD5"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(9) To report back to Cabinet on the UK Government agreement to the proposed changes to the delivery of the Levelling Up Fund (Round 3) award and any advice received from the funding body. </w:t>
      </w:r>
    </w:p>
    <w:p w14:paraId="2EA2E1A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C220 CORPORATE FRAUD ENFORCEMENT POLICY (EL/PR) (SCRUTINY – CORPORATE PERFORMANCE AND RESOURCES) – </w:t>
      </w:r>
    </w:p>
    <w:p w14:paraId="39B6C09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presented the report along with the reference from Governance and Audit Committee listed under Item 4 on the agenda, the purpose of which was to provide Cabinet with the Council’s draft Corporate Fraud Enforcement Policy (“the Policy”) following comments from the Governance and Audit Committee for consideration and approval. </w:t>
      </w:r>
    </w:p>
    <w:p w14:paraId="3308532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Governance and Audit Committee had considered the report and proposed that Section 4 of the draft Corporate Fraud Enforcement Policy relating to investigations be amended to include commentary that investigations should be carried out or led by Officers with the appropriate training and/or experience, which was agreed. </w:t>
      </w:r>
    </w:p>
    <w:p w14:paraId="616ACC4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This was a matter for Executive decision. </w:t>
      </w:r>
    </w:p>
    <w:p w14:paraId="592B496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Cabinet, having considered the report, the reference and all the issues and implications contained therein </w:t>
      </w:r>
    </w:p>
    <w:p w14:paraId="105042C1"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w:t>
      </w:r>
    </w:p>
    <w:p w14:paraId="721DA593"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T H A T Section 4 of the draft Corporate Fraud Enforcement Policy relating to investigations be amended to include commentary that investigations should be carried out or led by Officers with the appropriate training and/or experience, which was agreed. </w:t>
      </w:r>
    </w:p>
    <w:p w14:paraId="7665F2D5"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T H A T the Corporate Fraud Enforcement Policy attached at Appendix A to the report be approved, subject to the revisions described in Resolution (1). </w:t>
      </w:r>
    </w:p>
    <w:p w14:paraId="4021CE1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(3) T H A T the report be referred to Full Council to amend the Officer Delegations in the Constitution in accordance with paragraph 2.4 and 2.8. </w:t>
      </w:r>
    </w:p>
    <w:p w14:paraId="6BEC13C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Reasons for decisions </w:t>
      </w:r>
    </w:p>
    <w:p w14:paraId="5AC0C2A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Having regard to the contents of the reference and discussions at the meeting. </w:t>
      </w:r>
    </w:p>
    <w:p w14:paraId="2FF8E54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To ensure that the Council’s sanction decision making process was stringent, robust, transparent, and properly considers the public interest. </w:t>
      </w:r>
    </w:p>
    <w:p w14:paraId="7A808F6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(3) To update the Officer Delegation Scheme and relevant provisions within the current Constitution to reflect the above changes. </w:t>
      </w:r>
    </w:p>
    <w:p w14:paraId="3109A47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C221 DISPOSAL OF FREEHOLD INTEREST IN 119 BROAD STREET, BARRY (EL/PR) (SCRUTINY – CORPORATE PERFORMANCE AND RESOURCES) – </w:t>
      </w:r>
    </w:p>
    <w:p w14:paraId="59F6C7B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presented the report, the purpose of which was to seek Cabinet approval to dispose of the freehold interest in 119 Broad Street, Barry to Cardiff and Vale Citizens Advice Bureau. </w:t>
      </w:r>
    </w:p>
    <w:p w14:paraId="6B59701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said that the work undertaken by the Cardiff and Vale Citizens Advice Bureau (CAB) had been fundamental to our ability to support for residents of the Vale of Glamorgan. There was very strong partnership working in place between the Council and the CAB and the property was surplus to the Council’s requirements and recommended for disposal. </w:t>
      </w:r>
    </w:p>
    <w:p w14:paraId="612DA7F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This was a matter for Executive decision. </w:t>
      </w:r>
    </w:p>
    <w:p w14:paraId="2F91ED46"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lastRenderedPageBreak/>
        <w:t xml:space="preserve">Cabinet, having considered the report and all the issues and implications contained therein </w:t>
      </w:r>
    </w:p>
    <w:p w14:paraId="0C486CE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w:t>
      </w:r>
    </w:p>
    <w:p w14:paraId="51867E8F"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T H A T the freehold interest in 119 Broad Street, Barry be declared surplus to the Council's requirements and disposed of to the Council’s tenants Cardiff and Vale Citizens Advice Bureau Limited. </w:t>
      </w:r>
    </w:p>
    <w:p w14:paraId="08CACE1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T H A T delegated authority be granted to the Head of Finance/S151 Officer to agree terms and conditions for the disposal of the freehold interest in the property as shown edged red on the plan at Appendix A by the most appropriate means in consultation with the Monitoring Officer / Head of Legal &amp; Democratic Services subject to the disposal being at market valuation. </w:t>
      </w:r>
    </w:p>
    <w:p w14:paraId="6751480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(3) T H A T the Monitoring Officer / Head of Legal &amp; Democratic Services be authorised to prepare, complete and execute all appropriate legal documentation required to dispose of the freehold interest in the property at the appropriate time. </w:t>
      </w:r>
    </w:p>
    <w:p w14:paraId="3445488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Reasons for decisions </w:t>
      </w:r>
    </w:p>
    <w:p w14:paraId="60FC32E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To declare the site surplus to requirements as the property was no longer required for accommodation purposes. </w:t>
      </w:r>
    </w:p>
    <w:p w14:paraId="463A2CF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To ensure that the Council obtained best consideration for the property in accordance with its statutory and fiduciary obligations. </w:t>
      </w:r>
    </w:p>
    <w:p w14:paraId="40DC30D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(3) To legally formalise the disposal of the property to obtain a capital receipt which would be used for to contribute to asset renewal on the Council’s remaining building assets. </w:t>
      </w:r>
    </w:p>
    <w:p w14:paraId="5A4B510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C222 ACQUISITION OF RESIDENTIAL PROPERTIES IN THE VALE OF GLAMORGAN (SCH) (SCRUTINY – HEALTHY LIVING AND SOCIAL CARE) – </w:t>
      </w:r>
    </w:p>
    <w:p w14:paraId="16710D2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Cabinet Member presented the report, the purpose of which was to seek Cabinet approval to acquire up to three residential properties in the Vale of Glamorgan for use by the Social Services Directorate. </w:t>
      </w:r>
    </w:p>
    <w:p w14:paraId="0A1187A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Full considerations were detailed in a Part II report later on the agenda and Cabinet was requested to consider the reports in conjunction. </w:t>
      </w:r>
    </w:p>
    <w:p w14:paraId="5D8EC5C6"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This was a matter for Executive decision. </w:t>
      </w:r>
    </w:p>
    <w:p w14:paraId="4946132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Cabinet, having considered the report and all the issues and implications contained therein </w:t>
      </w:r>
    </w:p>
    <w:p w14:paraId="205A5B73"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w:t>
      </w:r>
    </w:p>
    <w:p w14:paraId="457303C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T H A T the contents of the report be noted and considered in connection with the Part II report later on the meeting agenda. </w:t>
      </w:r>
    </w:p>
    <w:p w14:paraId="68658BB6"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T H A T use of the urgency procedure as set out at Section 15.14 of the Council’s Constitution be agreed in respect of recommendations contained within the Part II report. </w:t>
      </w:r>
    </w:p>
    <w:p w14:paraId="02A04A13"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Reasons for decisions </w:t>
      </w:r>
    </w:p>
    <w:p w14:paraId="44DD2B0D" w14:textId="04D366D2"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To allow the Part I and Part II reports to be considered together. To ensure that the Council could deliver the scheme. </w:t>
      </w:r>
    </w:p>
    <w:p w14:paraId="73C968A3"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(2) </w:t>
      </w:r>
    </w:p>
    <w:p w14:paraId="10C02A0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C223 (PART I) – </w:t>
      </w:r>
    </w:p>
    <w:p w14:paraId="37192F4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MATTER WHICH THE CHAIRMAN HAS DECIDED WAS URGENT </w:t>
      </w:r>
    </w:p>
    <w:p w14:paraId="5C377D6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lastRenderedPageBreak/>
        <w:t xml:space="preserve">RESOLVED – T H A T the following matter which the Chair had decided was urgent for the reason given beneath the minute heading be considered. </w:t>
      </w:r>
    </w:p>
    <w:p w14:paraId="57D1A9C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C224 VALE OF GLAMORGAN ENTERPRISE CENTRE (DL/SP) (SCRUTINY – CORPORATE PERFORMANCE AND RESOURCES) ––</w:t>
      </w:r>
      <w:r w:rsidRPr="0029008D">
        <w:rPr>
          <w:rFonts w:ascii="Arial" w:hAnsi="Arial" w:cs="Arial"/>
          <w:sz w:val="20"/>
          <w:szCs w:val="20"/>
          <w:lang w:val="en-GB"/>
        </w:rPr>
        <w:br/>
        <w:t xml:space="preserve">(Urgent by reason of the need to ensure that the chosen strategic option could be enacted within the expected timescales.) </w:t>
      </w:r>
    </w:p>
    <w:p w14:paraId="216A682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Deputy Leader presented the report, the purpose of which was to consider strategic options for the Vale of Glamorgan Enterprise Centre and to obtain authority for a way forward. </w:t>
      </w:r>
    </w:p>
    <w:p w14:paraId="0A2B1AA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key issues as described in paragraphs 2.2 to 2.6 of the report showed the significant investment required for the Centre to reach a lettable standard. </w:t>
      </w:r>
    </w:p>
    <w:p w14:paraId="32AA5B2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Full considerations were detailed in a Part II report later on the agenda and Cabinet was requested to consider the reports in conjunction. </w:t>
      </w:r>
    </w:p>
    <w:p w14:paraId="4C76A80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This was a matter for Executive decision. </w:t>
      </w:r>
    </w:p>
    <w:p w14:paraId="7F18E05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Cabinet, having considered the report and all the issues and implications contained therein </w:t>
      </w:r>
    </w:p>
    <w:p w14:paraId="78646F7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w:t>
      </w:r>
    </w:p>
    <w:p w14:paraId="4014B857" w14:textId="77777777" w:rsidR="0029008D" w:rsidRPr="0029008D" w:rsidRDefault="0029008D" w:rsidP="0029008D">
      <w:pPr>
        <w:pStyle w:val="NormalWeb"/>
        <w:numPr>
          <w:ilvl w:val="0"/>
          <w:numId w:val="16"/>
        </w:numPr>
        <w:rPr>
          <w:rFonts w:ascii="Arial" w:hAnsi="Arial" w:cs="Arial"/>
          <w:sz w:val="20"/>
          <w:szCs w:val="20"/>
          <w:lang w:val="en-GB"/>
        </w:rPr>
      </w:pPr>
      <w:r w:rsidRPr="0029008D">
        <w:rPr>
          <w:rFonts w:ascii="Arial" w:hAnsi="Arial" w:cs="Arial"/>
          <w:sz w:val="20"/>
          <w:szCs w:val="20"/>
          <w:lang w:val="en-GB"/>
        </w:rPr>
        <w:t xml:space="preserve">(1)  T H A T the Strategic Options for the Vale Enterprise Centre be noted. </w:t>
      </w:r>
    </w:p>
    <w:p w14:paraId="75F0BD8A" w14:textId="77777777" w:rsidR="0029008D" w:rsidRPr="0029008D" w:rsidRDefault="0029008D" w:rsidP="0029008D">
      <w:pPr>
        <w:pStyle w:val="NormalWeb"/>
        <w:numPr>
          <w:ilvl w:val="0"/>
          <w:numId w:val="16"/>
        </w:numPr>
        <w:rPr>
          <w:rFonts w:ascii="Arial" w:hAnsi="Arial" w:cs="Arial"/>
          <w:sz w:val="20"/>
          <w:szCs w:val="20"/>
          <w:lang w:val="en-GB"/>
        </w:rPr>
      </w:pPr>
      <w:r w:rsidRPr="0029008D">
        <w:rPr>
          <w:rFonts w:ascii="Arial" w:hAnsi="Arial" w:cs="Arial"/>
          <w:sz w:val="20"/>
          <w:szCs w:val="20"/>
          <w:lang w:val="en-GB"/>
        </w:rPr>
        <w:t xml:space="preserve">(2)  T H A T the contents of the report be noted and considered in connection with </w:t>
      </w:r>
    </w:p>
    <w:p w14:paraId="2FA4527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Part II report on the agenda. </w:t>
      </w:r>
    </w:p>
    <w:p w14:paraId="4DFC787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(3) T H A T the use of the urgent decision procedure as set out in Section 15.14 of the Council’s Constitution be agreed in respect of recommendations contained within the Part II report. </w:t>
      </w:r>
    </w:p>
    <w:p w14:paraId="0662A972" w14:textId="2629FE14"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Reasons for decisions</w:t>
      </w:r>
      <w:r w:rsidRPr="0029008D">
        <w:rPr>
          <w:rFonts w:ascii="Arial" w:hAnsi="Arial" w:cs="Arial"/>
          <w:sz w:val="20"/>
          <w:szCs w:val="20"/>
          <w:lang w:val="en-GB"/>
        </w:rPr>
        <w:br/>
        <w:t xml:space="preserve">(1) To inform the decision of Cabinet. </w:t>
      </w:r>
    </w:p>
    <w:p w14:paraId="120B2B6C" w14:textId="77777777" w:rsidR="0029008D" w:rsidRPr="0029008D" w:rsidRDefault="0029008D" w:rsidP="0029008D">
      <w:pPr>
        <w:pStyle w:val="NormalWeb"/>
        <w:numPr>
          <w:ilvl w:val="0"/>
          <w:numId w:val="17"/>
        </w:numPr>
        <w:rPr>
          <w:rFonts w:ascii="Arial" w:hAnsi="Arial" w:cs="Arial"/>
          <w:sz w:val="20"/>
          <w:szCs w:val="20"/>
          <w:lang w:val="en-GB"/>
        </w:rPr>
      </w:pPr>
      <w:r w:rsidRPr="0029008D">
        <w:rPr>
          <w:rFonts w:ascii="Arial" w:hAnsi="Arial" w:cs="Arial"/>
          <w:sz w:val="20"/>
          <w:szCs w:val="20"/>
          <w:lang w:val="en-GB"/>
        </w:rPr>
        <w:t xml:space="preserve">(2)  To allow the Part I and Part II reports to be considered together. </w:t>
      </w:r>
    </w:p>
    <w:p w14:paraId="518D79C4" w14:textId="77777777" w:rsidR="0029008D" w:rsidRPr="0029008D" w:rsidRDefault="0029008D" w:rsidP="0029008D">
      <w:pPr>
        <w:pStyle w:val="NormalWeb"/>
        <w:numPr>
          <w:ilvl w:val="0"/>
          <w:numId w:val="17"/>
        </w:numPr>
        <w:rPr>
          <w:rFonts w:ascii="Arial" w:hAnsi="Arial" w:cs="Arial"/>
          <w:sz w:val="20"/>
          <w:szCs w:val="20"/>
          <w:lang w:val="en-GB"/>
        </w:rPr>
      </w:pPr>
      <w:r w:rsidRPr="0029008D">
        <w:rPr>
          <w:rFonts w:ascii="Arial" w:hAnsi="Arial" w:cs="Arial"/>
          <w:sz w:val="20"/>
          <w:szCs w:val="20"/>
          <w:lang w:val="en-GB"/>
        </w:rPr>
        <w:t xml:space="preserve">(3)  To ensure that the chosen strategic option could be enacted within the </w:t>
      </w:r>
    </w:p>
    <w:p w14:paraId="3B85428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expected timescales. </w:t>
      </w:r>
    </w:p>
    <w:p w14:paraId="0254EA5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C225 EXCLUSION OF PRESS AND PUBLIC – </w:t>
      </w:r>
    </w:p>
    <w:p w14:paraId="0EAFBEA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T H A T under Section 100A(4) of the Local Government Act 1972, the press and public be excluded from the meeting for the following item of business on the grounds that it involves the likely disclosure of exempt information as defined in Part 4 of Schedule 12A (as amended) of the Act, the relevant paragraphs of the Schedule being referred to in brackets after the minute heading. </w:t>
      </w:r>
    </w:p>
    <w:p w14:paraId="0732412D"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C226 ACQUISITION OF RESIDENTIAL PROPERTIES IN THE VALE OF GLAMORGAN (SCH) (SCRUTINY – HEALTHY LIVING AND SOCIAL CARE) – (EXEMPT INFORMATION – PARAGRAPHS 12, 13 AND 14) – </w:t>
      </w:r>
    </w:p>
    <w:p w14:paraId="2DFB156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Cabinet Member presented the report, the purpose of which was to seek Cabinet approval to acquire up to three residential properties in the Vale of Glamorgan for use by the Social Services Directorate. </w:t>
      </w:r>
    </w:p>
    <w:p w14:paraId="14717AF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Vale of Glamorgan Council’s Market Stability Report (MSR) October 2023 to March 2027 identified the need for additional residential properties within the Vale of Glamorgan. Supported accommodation within the Vale of Glamorgan was at capacity and additional provision was required. </w:t>
      </w:r>
    </w:p>
    <w:p w14:paraId="60865DE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lastRenderedPageBreak/>
        <w:t xml:space="preserve">The Council would seek external funding through Welsh Government’s Housing with Care Fund, to purchase and renovate the three properties to an appropriate standard. </w:t>
      </w:r>
    </w:p>
    <w:p w14:paraId="1DCDEF91"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This was a matter for Executive decision. </w:t>
      </w:r>
    </w:p>
    <w:p w14:paraId="006C566F"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Cabinet, having considered the report and all the issues and implications contained therein </w:t>
      </w:r>
    </w:p>
    <w:p w14:paraId="573CA21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w:t>
      </w:r>
    </w:p>
    <w:p w14:paraId="4C23F87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T H A T the acquisition of up to three residential properties for the purpose of housing Unaccompanied Asylum-Seeking Children (UASC) in the Vale of Glamorgan be approved. </w:t>
      </w:r>
    </w:p>
    <w:p w14:paraId="1AFEFE6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T H A T delegated authority be granted to the Director of Social Services to instruct the Council’s Estates Team and Project Management Unit to undertake a detailed property search and to enter negotiations to acquire properties deemed appropriate to meet the service area’s needs (subject to funding). </w:t>
      </w:r>
    </w:p>
    <w:p w14:paraId="58F11C39" w14:textId="3405043E"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(3) T H A T delegated authority be granted to the Director of Social Services to instruct the Council’s Estates Team and Project Management Unit to oversee the delivery of the project, including acquisition of the properties and any renovation/upgrade works required to the property to bring it up to standard, subject to funding. </w:t>
      </w:r>
    </w:p>
    <w:p w14:paraId="34D4913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(4) T H A T delegated authority be granted to the Director of Social Services to instruct the Estates Team and Project Management Unit to procure and appoint a design team and other consultants as may be required to achieve project delivery, subject to funding. </w:t>
      </w:r>
    </w:p>
    <w:p w14:paraId="59D3FB5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(5) T H A T delegated authority be granted to the Director of Social Services to submit a planning application(s) for the project by virtue of either Regulation 3 or Regulation 4 of The Town and Country Planning General Regulations 1992 (As Amended) if required, and any other necessary statutory applications (for example, building regulations). </w:t>
      </w:r>
    </w:p>
    <w:p w14:paraId="345F1FD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(6) T H A T delegated authority be granted to the Director of Social Services to submit and accept grant applications to secure funding towards the cost of the project. </w:t>
      </w:r>
    </w:p>
    <w:p w14:paraId="4054402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(7) T H A T delegated authority be granted for the Head of Legal and Democratic Services/S151 Officer to prepare, execute, and complete all legal documentation required to acquire the properties, and procure and facilitate the delivery of the project. </w:t>
      </w:r>
    </w:p>
    <w:p w14:paraId="7B2E375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(8) T H A T delegated authority be granted for the Director of Social Services and the Head of Finance/S151 Officer to agree the budget for this project, including the acceptance of any external grants, and to make any subsequent amendments necessary to the Capital Programme. </w:t>
      </w:r>
    </w:p>
    <w:p w14:paraId="370CF0C6"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Reasons for decisions</w:t>
      </w:r>
      <w:r w:rsidRPr="0029008D">
        <w:rPr>
          <w:rFonts w:ascii="Arial" w:hAnsi="Arial" w:cs="Arial"/>
          <w:sz w:val="20"/>
          <w:szCs w:val="20"/>
          <w:lang w:val="en-GB"/>
        </w:rPr>
        <w:br/>
        <w:t xml:space="preserve">(1) To obtain endorsement from Cabinet for the project. </w:t>
      </w:r>
    </w:p>
    <w:p w14:paraId="067DA763"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(2&amp;3) To obtain authority to purchase the freehold interest of up to three properties, and to enable the properties to be brought up to appropriate standards. </w:t>
      </w:r>
    </w:p>
    <w:p w14:paraId="1B9670AF" w14:textId="204F6FFA"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(4) To obtain authority to procure and appoint the design team and other consultants as may be required for the project. </w:t>
      </w:r>
    </w:p>
    <w:p w14:paraId="756DBA5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To obtain authority to submit planning application(s) for the project.</w:t>
      </w:r>
      <w:r w:rsidRPr="0029008D">
        <w:rPr>
          <w:rFonts w:ascii="Arial" w:hAnsi="Arial" w:cs="Arial"/>
          <w:sz w:val="20"/>
          <w:szCs w:val="20"/>
          <w:lang w:val="en-GB"/>
        </w:rPr>
        <w:br/>
        <w:t>To obtain authority to submit and accept grant applications for the project.</w:t>
      </w:r>
      <w:r w:rsidRPr="0029008D">
        <w:rPr>
          <w:rFonts w:ascii="Arial" w:hAnsi="Arial" w:cs="Arial"/>
          <w:sz w:val="20"/>
          <w:szCs w:val="20"/>
          <w:lang w:val="en-GB"/>
        </w:rPr>
        <w:br/>
        <w:t xml:space="preserve">To obtain authority for the Head of Legal and Democratic Services to prepare, </w:t>
      </w:r>
    </w:p>
    <w:p w14:paraId="0D92BAD5"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(7)</w:t>
      </w:r>
      <w:r w:rsidRPr="0029008D">
        <w:rPr>
          <w:rFonts w:ascii="Arial" w:hAnsi="Arial" w:cs="Arial"/>
          <w:sz w:val="20"/>
          <w:szCs w:val="20"/>
          <w:lang w:val="en-GB"/>
        </w:rPr>
        <w:br/>
        <w:t xml:space="preserve">execute and complete all legal documentation required to facilitate the delivery of the project. </w:t>
      </w:r>
    </w:p>
    <w:p w14:paraId="5116306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lastRenderedPageBreak/>
        <w:t xml:space="preserve">(8) To ensure that the capital finances and grants were appropriately monitored and reported. </w:t>
      </w:r>
    </w:p>
    <w:p w14:paraId="367E66A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C227 MATTER WHICH THE CHAIRMAN HAS DECIDED WAS URGENT (PART II) – </w:t>
      </w:r>
    </w:p>
    <w:p w14:paraId="2A35424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T H A T the following matter which the Chair had decided was urgent for the reason given beneath the minute heading be considered. </w:t>
      </w:r>
    </w:p>
    <w:p w14:paraId="583C725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C228 VALE OF GLAMORGAN ENTERPRISE CENTRE (DL/SP) (SCRUTINY – CORPORATE PERFORMANCE AND RESOURCES) ––</w:t>
      </w:r>
      <w:r w:rsidRPr="0029008D">
        <w:rPr>
          <w:rFonts w:ascii="Arial" w:hAnsi="Arial" w:cs="Arial"/>
          <w:sz w:val="20"/>
          <w:szCs w:val="20"/>
          <w:lang w:val="en-GB"/>
        </w:rPr>
        <w:br/>
        <w:t xml:space="preserve">(Urgent by reason of the need to ensure that the chosen strategic option could be enacted within the expected timescales.) </w:t>
      </w:r>
    </w:p>
    <w:p w14:paraId="21FA3CB5"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Deputy Leader presented the report, the purpose of which was to consider strategic options for the Vale of Glamorgan Enterprise Centre and to obtain authority for a way forward. </w:t>
      </w:r>
    </w:p>
    <w:p w14:paraId="17F7B6D6"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Work had taken place to work closely with the tenants to find suitable alternative premises and storage which had been successful. </w:t>
      </w:r>
    </w:p>
    <w:p w14:paraId="152DE35F"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This was a matter for Executive decision. </w:t>
      </w:r>
    </w:p>
    <w:p w14:paraId="1C786CC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Cabinet, having considered the report and all the issues and implications contained therein </w:t>
      </w:r>
    </w:p>
    <w:p w14:paraId="52F11FA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w:t>
      </w:r>
    </w:p>
    <w:p w14:paraId="07570C1A" w14:textId="77777777" w:rsidR="0029008D" w:rsidRPr="0029008D" w:rsidRDefault="0029008D" w:rsidP="0029008D">
      <w:pPr>
        <w:pStyle w:val="NormalWeb"/>
        <w:numPr>
          <w:ilvl w:val="0"/>
          <w:numId w:val="18"/>
        </w:numPr>
        <w:rPr>
          <w:rFonts w:ascii="Arial" w:hAnsi="Arial" w:cs="Arial"/>
          <w:sz w:val="20"/>
          <w:szCs w:val="20"/>
          <w:lang w:val="en-GB"/>
        </w:rPr>
      </w:pPr>
      <w:r w:rsidRPr="0029008D">
        <w:rPr>
          <w:rFonts w:ascii="Arial" w:hAnsi="Arial" w:cs="Arial"/>
          <w:sz w:val="20"/>
          <w:szCs w:val="20"/>
          <w:lang w:val="en-GB"/>
        </w:rPr>
        <w:t xml:space="preserve">(1)  T H A T the Strategic Options for the Vale Enterprise Centre be noted. </w:t>
      </w:r>
    </w:p>
    <w:p w14:paraId="31780628" w14:textId="77777777" w:rsidR="0029008D" w:rsidRPr="0029008D" w:rsidRDefault="0029008D" w:rsidP="0029008D">
      <w:pPr>
        <w:pStyle w:val="NormalWeb"/>
        <w:numPr>
          <w:ilvl w:val="0"/>
          <w:numId w:val="18"/>
        </w:numPr>
        <w:rPr>
          <w:rFonts w:ascii="Arial" w:hAnsi="Arial" w:cs="Arial"/>
          <w:sz w:val="20"/>
          <w:szCs w:val="20"/>
          <w:lang w:val="en-GB"/>
        </w:rPr>
      </w:pPr>
      <w:r w:rsidRPr="0029008D">
        <w:rPr>
          <w:rFonts w:ascii="Arial" w:hAnsi="Arial" w:cs="Arial"/>
          <w:sz w:val="20"/>
          <w:szCs w:val="20"/>
          <w:lang w:val="en-GB"/>
        </w:rPr>
        <w:t xml:space="preserve">(2)  T H A T the contents of the report be noted and considered in connection with </w:t>
      </w:r>
    </w:p>
    <w:p w14:paraId="6490F5A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Part I report on the agenda. </w:t>
      </w:r>
    </w:p>
    <w:p w14:paraId="282D3906"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(3) T H A T the use of the urgent decision procedure as set out in Section 15.14 of the Council’s Constitution be agreed in respect of recommendations contained within the Part II report. </w:t>
      </w:r>
    </w:p>
    <w:p w14:paraId="69F172D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(4) T H A T following consideration of the Strategic Options, the Director of Place in consultation with the Head of Finance s151 Officer, Monitoring Officer/ Head of Legal and Democratic Services be authorised to proceed with option 1 of the report to agree terms and conditions for the surrender of the Council’s lease for the Vale Enterprise Centre in consultation with the Deputy Leader and Cabinet Member for Sustainable Places. </w:t>
      </w:r>
    </w:p>
    <w:p w14:paraId="6ECFB63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(5) T H A T delegated authority be granted to the Monitoring Officer/ Head of Legal and Democratic Services to draft, complete and execute any legal documents required to support the surrender of the lease. </w:t>
      </w:r>
    </w:p>
    <w:p w14:paraId="318F1FF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Reasons for decisions</w:t>
      </w:r>
      <w:r w:rsidRPr="0029008D">
        <w:rPr>
          <w:rFonts w:ascii="Arial" w:hAnsi="Arial" w:cs="Arial"/>
          <w:sz w:val="20"/>
          <w:szCs w:val="20"/>
          <w:lang w:val="en-GB"/>
        </w:rPr>
        <w:br/>
        <w:t xml:space="preserve">(1) To inform the decision of Cabinet. </w:t>
      </w:r>
    </w:p>
    <w:p w14:paraId="09BAC142" w14:textId="77777777" w:rsidR="0029008D" w:rsidRPr="0029008D" w:rsidRDefault="0029008D" w:rsidP="0029008D">
      <w:pPr>
        <w:pStyle w:val="NormalWeb"/>
        <w:numPr>
          <w:ilvl w:val="0"/>
          <w:numId w:val="19"/>
        </w:numPr>
        <w:rPr>
          <w:rFonts w:ascii="Arial" w:hAnsi="Arial" w:cs="Arial"/>
          <w:sz w:val="20"/>
          <w:szCs w:val="20"/>
          <w:lang w:val="en-GB"/>
        </w:rPr>
      </w:pPr>
      <w:r w:rsidRPr="0029008D">
        <w:rPr>
          <w:rFonts w:ascii="Arial" w:hAnsi="Arial" w:cs="Arial"/>
          <w:sz w:val="20"/>
          <w:szCs w:val="20"/>
          <w:lang w:val="en-GB"/>
        </w:rPr>
        <w:t xml:space="preserve">(2)  To allow the Part I and Part II reports to be considered together. </w:t>
      </w:r>
    </w:p>
    <w:p w14:paraId="5C94BB0B" w14:textId="77777777" w:rsidR="0029008D" w:rsidRPr="0029008D" w:rsidRDefault="0029008D" w:rsidP="0029008D">
      <w:pPr>
        <w:pStyle w:val="NormalWeb"/>
        <w:numPr>
          <w:ilvl w:val="0"/>
          <w:numId w:val="19"/>
        </w:numPr>
        <w:rPr>
          <w:rFonts w:ascii="Arial" w:hAnsi="Arial" w:cs="Arial"/>
          <w:sz w:val="20"/>
          <w:szCs w:val="20"/>
          <w:lang w:val="en-GB"/>
        </w:rPr>
      </w:pPr>
      <w:r w:rsidRPr="0029008D">
        <w:rPr>
          <w:rFonts w:ascii="Arial" w:hAnsi="Arial" w:cs="Arial"/>
          <w:sz w:val="20"/>
          <w:szCs w:val="20"/>
          <w:lang w:val="en-GB"/>
        </w:rPr>
        <w:t xml:space="preserve">(3)  To ensure that the chosen strategic option could be enacted within the </w:t>
      </w:r>
    </w:p>
    <w:p w14:paraId="50D88C6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expected timescales. </w:t>
      </w:r>
    </w:p>
    <w:p w14:paraId="1E904655" w14:textId="77777777" w:rsidR="0029008D" w:rsidRPr="0029008D" w:rsidRDefault="0029008D" w:rsidP="0029008D">
      <w:pPr>
        <w:pStyle w:val="NormalWeb"/>
        <w:numPr>
          <w:ilvl w:val="0"/>
          <w:numId w:val="20"/>
        </w:numPr>
        <w:rPr>
          <w:rFonts w:ascii="Arial" w:hAnsi="Arial" w:cs="Arial"/>
          <w:sz w:val="20"/>
          <w:szCs w:val="20"/>
          <w:lang w:val="en-GB"/>
        </w:rPr>
      </w:pPr>
      <w:r w:rsidRPr="0029008D">
        <w:rPr>
          <w:rFonts w:ascii="Arial" w:hAnsi="Arial" w:cs="Arial"/>
          <w:sz w:val="20"/>
          <w:szCs w:val="20"/>
          <w:lang w:val="en-GB"/>
        </w:rPr>
        <w:t xml:space="preserve">(4)  To enable the surrender of the ground lease for the Vale Enterprise Centre. </w:t>
      </w:r>
    </w:p>
    <w:p w14:paraId="1FE6F3B6" w14:textId="77777777" w:rsidR="0029008D" w:rsidRPr="0029008D" w:rsidRDefault="0029008D" w:rsidP="0029008D">
      <w:pPr>
        <w:pStyle w:val="NormalWeb"/>
        <w:numPr>
          <w:ilvl w:val="0"/>
          <w:numId w:val="20"/>
        </w:numPr>
        <w:rPr>
          <w:rFonts w:ascii="Arial" w:hAnsi="Arial" w:cs="Arial"/>
          <w:sz w:val="20"/>
          <w:szCs w:val="20"/>
          <w:lang w:val="en-GB"/>
        </w:rPr>
      </w:pPr>
      <w:r w:rsidRPr="0029008D">
        <w:rPr>
          <w:rFonts w:ascii="Arial" w:hAnsi="Arial" w:cs="Arial"/>
          <w:sz w:val="20"/>
          <w:szCs w:val="20"/>
          <w:lang w:val="en-GB"/>
        </w:rPr>
        <w:t xml:space="preserve">(5)  To enable the terms and associated costs of the surrender of the ground </w:t>
      </w:r>
    </w:p>
    <w:p w14:paraId="7A2055DF" w14:textId="441DAFED" w:rsid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lease to be agreed. </w:t>
      </w:r>
    </w:p>
    <w:p w14:paraId="41F2F369" w14:textId="46701A7C" w:rsidR="0029008D" w:rsidRDefault="0029008D" w:rsidP="0029008D">
      <w:pPr>
        <w:pStyle w:val="NormalWeb"/>
        <w:rPr>
          <w:rFonts w:ascii="Arial" w:hAnsi="Arial" w:cs="Arial"/>
          <w:sz w:val="20"/>
          <w:szCs w:val="20"/>
          <w:lang w:val="en-GB"/>
        </w:rPr>
      </w:pPr>
    </w:p>
    <w:p w14:paraId="55B4D5B8" w14:textId="77777777" w:rsidR="0029008D" w:rsidRDefault="0029008D" w:rsidP="0029008D">
      <w:pPr>
        <w:pStyle w:val="NormalWeb"/>
        <w:rPr>
          <w:rFonts w:ascii="Arial" w:hAnsi="Arial" w:cs="Arial"/>
          <w:sz w:val="20"/>
          <w:szCs w:val="20"/>
          <w:lang w:val="en-GB"/>
        </w:rPr>
      </w:pPr>
    </w:p>
    <w:p w14:paraId="5D0AAB60" w14:textId="77777777" w:rsidR="0029008D" w:rsidRPr="0029008D" w:rsidRDefault="0029008D" w:rsidP="0029008D">
      <w:pPr>
        <w:pStyle w:val="NormalWeb"/>
        <w:rPr>
          <w:rFonts w:ascii="Arial" w:hAnsi="Arial" w:cs="Arial"/>
          <w:b/>
          <w:bCs/>
          <w:sz w:val="20"/>
          <w:szCs w:val="20"/>
          <w:u w:val="single"/>
          <w:lang w:val="en-GB"/>
        </w:rPr>
      </w:pPr>
      <w:r w:rsidRPr="0029008D">
        <w:rPr>
          <w:rFonts w:ascii="Arial" w:hAnsi="Arial" w:cs="Arial"/>
          <w:b/>
          <w:bCs/>
          <w:sz w:val="20"/>
          <w:szCs w:val="20"/>
          <w:u w:val="single"/>
          <w:lang w:val="en-GB"/>
        </w:rPr>
        <w:lastRenderedPageBreak/>
        <w:t xml:space="preserve">Minutes of a Hybrid meeting held on 18th January, 2024. </w:t>
      </w:r>
    </w:p>
    <w:p w14:paraId="54767F8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Present: Councillor L. Burnett (Chair); Councillors R.M. Birch, B.E. Brooks, G. John, S. Sivagnanam, E. Williams and M.R. Wilson. </w:t>
      </w:r>
    </w:p>
    <w:p w14:paraId="6107552D"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Also Present: Councillor Dr. I.J. Johnson </w:t>
      </w:r>
    </w:p>
    <w:p w14:paraId="715B9834" w14:textId="77777777" w:rsidR="0029008D" w:rsidRPr="0029008D" w:rsidRDefault="0029008D" w:rsidP="0029008D">
      <w:pPr>
        <w:pStyle w:val="NormalWeb"/>
        <w:rPr>
          <w:rFonts w:ascii="Arial" w:hAnsi="Arial" w:cs="Arial"/>
          <w:sz w:val="20"/>
          <w:szCs w:val="20"/>
          <w:lang w:val="en-GB"/>
        </w:rPr>
      </w:pPr>
      <w:r w:rsidRPr="0029008D">
        <w:rPr>
          <w:rFonts w:ascii="Arial" w:hAnsi="Arial" w:cs="Arial"/>
          <w:b/>
          <w:bCs/>
          <w:sz w:val="20"/>
          <w:szCs w:val="20"/>
          <w:lang w:val="en-GB"/>
        </w:rPr>
        <w:t xml:space="preserve">C203 ANNOUNCEMENT – </w:t>
      </w:r>
    </w:p>
    <w:p w14:paraId="61EB0291"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welcomed all parties to the meeting of the Vale of Glamorgan Cabinet. </w:t>
      </w:r>
    </w:p>
    <w:p w14:paraId="0FCE624D"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Members and Officers were reminded that the meeting was being livestreamed, recorded and would be uploaded to the Vale of Glamorgan Council’s website as soon as practicable after the meeting. </w:t>
      </w:r>
    </w:p>
    <w:p w14:paraId="7B9DCD7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She asked if all participants to ensure that if participating in person in the Chamber that their microphone not be activated and for remote attendees to ‘mute’ themselves when not speaking to avoid any background noise or feedback when other participants were speaking, and if a participant wished to speak if they could activate their respective request to speak function or use the ‘raise hand’ function if attending remotely. </w:t>
      </w:r>
    </w:p>
    <w:p w14:paraId="6FE0D9A6"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Members were asked to ensure that all debate be raised verbally and not via the ‘chat’ function for the sake of the recording. The ‘chat’ function could be used to highlight any technical issues and/or to get the attention of the Chair or Democratic Services Officers. </w:t>
      </w:r>
    </w:p>
    <w:p w14:paraId="200A99C9" w14:textId="77777777" w:rsidR="0029008D" w:rsidRPr="0029008D" w:rsidRDefault="0029008D" w:rsidP="0029008D">
      <w:pPr>
        <w:pStyle w:val="NormalWeb"/>
        <w:rPr>
          <w:rFonts w:ascii="Arial" w:hAnsi="Arial" w:cs="Arial"/>
          <w:sz w:val="20"/>
          <w:szCs w:val="20"/>
          <w:lang w:val="en-GB"/>
        </w:rPr>
      </w:pPr>
      <w:r w:rsidRPr="0029008D">
        <w:rPr>
          <w:rFonts w:ascii="Arial" w:hAnsi="Arial" w:cs="Arial"/>
          <w:b/>
          <w:bCs/>
          <w:sz w:val="20"/>
          <w:szCs w:val="20"/>
          <w:lang w:val="en-GB"/>
        </w:rPr>
        <w:t xml:space="preserve">C204 APOLOGY FOR ABSENCE </w:t>
      </w:r>
    </w:p>
    <w:p w14:paraId="51BA7DD3"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This was received from Councillor S.D. Perkes. </w:t>
      </w:r>
    </w:p>
    <w:p w14:paraId="7A79DE44" w14:textId="77777777" w:rsidR="0029008D" w:rsidRPr="0029008D" w:rsidRDefault="0029008D" w:rsidP="0029008D">
      <w:pPr>
        <w:pStyle w:val="NormalWeb"/>
        <w:rPr>
          <w:rFonts w:ascii="Arial" w:hAnsi="Arial" w:cs="Arial"/>
          <w:sz w:val="20"/>
          <w:szCs w:val="20"/>
          <w:lang w:val="en-GB"/>
        </w:rPr>
      </w:pPr>
      <w:r w:rsidRPr="0029008D">
        <w:rPr>
          <w:rFonts w:ascii="Arial" w:hAnsi="Arial" w:cs="Arial"/>
          <w:b/>
          <w:bCs/>
          <w:sz w:val="20"/>
          <w:szCs w:val="20"/>
          <w:lang w:val="en-GB"/>
        </w:rPr>
        <w:t xml:space="preserve">C205 DECLARATIONS OF INTEREST – </w:t>
      </w:r>
    </w:p>
    <w:p w14:paraId="3050D60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No declarations of interest were received. </w:t>
      </w:r>
    </w:p>
    <w:p w14:paraId="282ED595"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TRIM – Cabinet 2024 January 18 Minutes (MS) </w:t>
      </w:r>
    </w:p>
    <w:p w14:paraId="5D8D51E1" w14:textId="77777777" w:rsidR="0029008D" w:rsidRPr="0029008D" w:rsidRDefault="0029008D" w:rsidP="0029008D">
      <w:pPr>
        <w:pStyle w:val="NormalWeb"/>
        <w:rPr>
          <w:rFonts w:ascii="Arial" w:hAnsi="Arial" w:cs="Arial"/>
          <w:sz w:val="20"/>
          <w:szCs w:val="20"/>
          <w:lang w:val="en-GB"/>
        </w:rPr>
      </w:pPr>
      <w:r w:rsidRPr="0029008D">
        <w:rPr>
          <w:rFonts w:ascii="Arial" w:hAnsi="Arial" w:cs="Arial"/>
          <w:b/>
          <w:bCs/>
          <w:sz w:val="20"/>
          <w:szCs w:val="20"/>
          <w:lang w:val="en-GB"/>
        </w:rPr>
        <w:t xml:space="preserve">C206 INITIAL BUDGET 2024/25 AND MEDIUM TERM FINANCIAL PLAN 2024/25 TO 2028/29 PROPOSALS FOR CONSULTATION (EL/PR) (SCRUTINY – ALL) – </w:t>
      </w:r>
    </w:p>
    <w:p w14:paraId="118AFE4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presented the report, the purpose of which was to put forward the Council’s budget proposals for consultation with residents, other stakeholders and the Council’s Scrutiny Committees. </w:t>
      </w:r>
    </w:p>
    <w:p w14:paraId="1C49C5F5"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Paragraph 1.2 listed the underlying principles which were unchanged and underpinned the budget proposals described in the report. Focus remained on supporting social care and education to support the most vulnerable residents in the Vale of Glamorgan. Fees and Charges would continue to be subsidised where matters aligned with corporate objectives but in terms of non-statutory services, full cost recovery would be sought. It was important that there was collective responsibility to managing the finances, and that those finances be accessible and transparent. </w:t>
      </w:r>
    </w:p>
    <w:p w14:paraId="553C0B83"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Despite the overall challenging economic conditions there had been significant wage growth which was a challenge for a large employer. Although Welsh Government had given more to Local Government than was received, it was still a real terms reduction in expenditure compared to inflation. </w:t>
      </w:r>
    </w:p>
    <w:p w14:paraId="7B9293AD"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Table on Page 6 of the report described the net expenditure for 2023/24 which showed that almost three quarters of the Council’s budget was spent on Schools and Social Care, therefore any proposed cost savings when discussing the budget had to come from the remaining twenty five percent if education and social care were to be protected. </w:t>
      </w:r>
    </w:p>
    <w:p w14:paraId="4138540D"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Table on Paragraph 2.24 of the report listed the Tactical and Transformational Themes, many of which looked to address smarter ways of delivery to best effect for residents of the Vale of Glamorgan Council, including better and more effective use of Council properties and its workforce. Paragraph 2.29 of the report </w:t>
      </w:r>
      <w:r w:rsidRPr="0029008D">
        <w:rPr>
          <w:rFonts w:ascii="Arial" w:hAnsi="Arial" w:cs="Arial"/>
          <w:sz w:val="20"/>
          <w:szCs w:val="20"/>
          <w:lang w:val="en-GB"/>
        </w:rPr>
        <w:lastRenderedPageBreak/>
        <w:t xml:space="preserve">referred to the potential reduction of £0.470M to support non-commercial bus routes which was considered unacceptable as vital services for residents of the Vale of Glamorgan, and had an impact on the proposed level of Council Tax being consulted on with retention of the support provided on non-commercial routes contributing to 0.5% of the proposed 6.7% increase and the Leader looked forward to the debate on that matter with Scrutiny Committees. </w:t>
      </w:r>
    </w:p>
    <w:p w14:paraId="28FD487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Table 2.62 of the report illustrated the Summary of Reserves over the next 5 years, showing that they were projected to reduce by £14m over that period, going down £8m over the current year. </w:t>
      </w:r>
    </w:p>
    <w:p w14:paraId="17D203F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timetable and key dates for the consultation and decisions concerning the budget were set out in paragraph 2.70 of the report with final determination at Full Council on 6th March, 2024 and it was hoped that in the intervening period that people would take the opportunity to have full input into the report. </w:t>
      </w:r>
    </w:p>
    <w:p w14:paraId="6EEE71B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Councillor Brooks emphasised the importance of funding for supported bus services that supported many residents in the Vale of Glamorgan. The Council faced some </w:t>
      </w:r>
    </w:p>
    <w:p w14:paraId="1DC5106D"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difficult budgetary choices when looking to maintain services after ten years of savings through austerity and the decision was taken to propose that £470k would be put forward by the Council along with associated Welsh Government support to maintain those vital services. The proposed ring-fenced half a percent rise to Council Tax would ensure the continuation and the Councils commitment to those supported bus services. Officers continued to work to secure the necessary funding to keep bus services operating across the Vale of Glamorgan. The Leader expressed her thanks to the Transport Team as negotiations continued with Welsh Government. </w:t>
      </w:r>
    </w:p>
    <w:p w14:paraId="2C13D5A1"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Councillor Wilson emphasised that the Council had received 3.1% from Welsh Government, however the UK Government only sent Welsh Government a 2.1% increase. The budgetary process was long and difficult and took months of negotiation. Table 1.12 of the report showed that Waste and Recycling only made up 3% of the total budget for 2023/24, with Highways making up only 2%, however all aspects of the budget had to be addressed to address savings potential whilst protecting education and social services. Councillor Wilson also thanked Officers in his Portfolio and across the Council for their work as part of the budget negotiations as it had not been an easy task. </w:t>
      </w:r>
    </w:p>
    <w:p w14:paraId="0FF7458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Councillor John agreed that the budget proposals had been a huge challenge this year and had not faced a challenge like it in his 25 years of being a Councillor. He gave credit to the Finance Team, and all concerned, who had been part of budget discussions for 6 months to arrive at the proposals. He was pleased that supported bus services would be protected as they were a vital link for residents in the rural Vale of Glamorgan. He emphasised that the coming year would be difficult, and that the Council would be there to help. The financial situation affected the whole of Wales and some Councils were looking at much higher proposed Council Tax increases, but it would be interesting to see the responses to the consultation. </w:t>
      </w:r>
    </w:p>
    <w:p w14:paraId="1C32FCD3"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agreed that she looked forward to seeing the results of the consultation and the discussions to come in order to achieve a balanced budget as was the Council’s legal requirement. </w:t>
      </w:r>
    </w:p>
    <w:p w14:paraId="6B19E7A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This was a matter for Executive decision. </w:t>
      </w:r>
    </w:p>
    <w:p w14:paraId="5BD8793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Cabinet, having considered the report and all the issues and implications contained therein </w:t>
      </w:r>
    </w:p>
    <w:p w14:paraId="1AAFD9F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w:t>
      </w:r>
    </w:p>
    <w:p w14:paraId="674A03DD"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T H A T the Council’s updated financial position as set out in the report be noted. </w:t>
      </w:r>
    </w:p>
    <w:p w14:paraId="1D833065"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T H A T the revised funding and spend assumptions, along with the draft saving proposals be approved and the report and appendices referred to Scrutiny Committees for their consideration and debate, with all Committee views being referred for scrutiny at the Corporate Performance and Resources Scrutiny Committee and for a composite response to be developed and referred back to a Special Cabinet on 29th February, 2024. </w:t>
      </w:r>
    </w:p>
    <w:p w14:paraId="7D48A14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lastRenderedPageBreak/>
        <w:t xml:space="preserve">(3) T H A T the savings proposals as described in the body of the report and appendix be approved to be published for consultation with Vale of Glamorgan residents and other groups impacted by the Council’s budget as described in the body of the report. </w:t>
      </w:r>
    </w:p>
    <w:p w14:paraId="665F0FA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(4) T H A T the underlying level of financial pressures not included in the proposals, most notably fully funding pay awards and meeting the demands of providers in their annual uplifts be noted. </w:t>
      </w:r>
    </w:p>
    <w:p w14:paraId="67E8802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(5) T H A T the use of the urgency procedure as set out at section 15.14 of the Council's constitution be agreed to refer the report to as described in Resolution (2) for consideration as soon as possible. </w:t>
      </w:r>
    </w:p>
    <w:p w14:paraId="5D89A6D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Reasons for decisions </w:t>
      </w:r>
    </w:p>
    <w:p w14:paraId="04D19EC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It was important for Cabinet to be regularly appraised of the Council’s medium term financial position. </w:t>
      </w:r>
    </w:p>
    <w:p w14:paraId="78C525F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Scrutiny was an essential part of the budget setting process and it was important that the funding and savings assumptions were validated and the savings proposals were realistic and deliverable and would not have any unintended impacts. </w:t>
      </w:r>
    </w:p>
    <w:p w14:paraId="3E4F31C1" w14:textId="77777777" w:rsidR="0029008D" w:rsidRPr="0029008D" w:rsidRDefault="0029008D" w:rsidP="0029008D">
      <w:pPr>
        <w:pStyle w:val="NormalWeb"/>
        <w:numPr>
          <w:ilvl w:val="0"/>
          <w:numId w:val="21"/>
        </w:numPr>
        <w:rPr>
          <w:rFonts w:ascii="Arial" w:hAnsi="Arial" w:cs="Arial"/>
          <w:sz w:val="20"/>
          <w:szCs w:val="20"/>
          <w:lang w:val="en-GB"/>
        </w:rPr>
      </w:pPr>
      <w:r w:rsidRPr="0029008D">
        <w:rPr>
          <w:rFonts w:ascii="Arial" w:hAnsi="Arial" w:cs="Arial"/>
          <w:sz w:val="20"/>
          <w:szCs w:val="20"/>
          <w:lang w:val="en-GB"/>
        </w:rPr>
        <w:t xml:space="preserve">(3)  To ensure the savings proposals were consulted upon widely. </w:t>
      </w:r>
    </w:p>
    <w:p w14:paraId="7F3480AB" w14:textId="77777777" w:rsidR="0029008D" w:rsidRPr="0029008D" w:rsidRDefault="0029008D" w:rsidP="0029008D">
      <w:pPr>
        <w:pStyle w:val="NormalWeb"/>
        <w:numPr>
          <w:ilvl w:val="0"/>
          <w:numId w:val="21"/>
        </w:numPr>
        <w:rPr>
          <w:rFonts w:ascii="Arial" w:hAnsi="Arial" w:cs="Arial"/>
          <w:sz w:val="20"/>
          <w:szCs w:val="20"/>
          <w:lang w:val="en-GB"/>
        </w:rPr>
      </w:pPr>
      <w:r w:rsidRPr="0029008D">
        <w:rPr>
          <w:rFonts w:ascii="Arial" w:hAnsi="Arial" w:cs="Arial"/>
          <w:sz w:val="20"/>
          <w:szCs w:val="20"/>
          <w:lang w:val="en-GB"/>
        </w:rPr>
        <w:t xml:space="preserve">(4)  To ensure Cabinet was aware that work was in place to manage and mitigate </w:t>
      </w:r>
    </w:p>
    <w:p w14:paraId="1C390BDF"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those pressures but do nevertheless represent significant financial risk. </w:t>
      </w:r>
    </w:p>
    <w:p w14:paraId="5389254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(5) To ensure that the Initial Budget 2024/25 and Medium Term Financial Plan 2024/25 to 2028/29 Proposals for Consultation report could be presented to a Special Cabinet on 29th February, 2024 for consideration and approval. </w:t>
      </w:r>
    </w:p>
    <w:p w14:paraId="4F6808A2" w14:textId="77777777" w:rsidR="0029008D" w:rsidRPr="0029008D" w:rsidRDefault="0029008D" w:rsidP="0029008D">
      <w:pPr>
        <w:pStyle w:val="NormalWeb"/>
        <w:rPr>
          <w:rFonts w:ascii="Arial" w:hAnsi="Arial" w:cs="Arial"/>
          <w:sz w:val="20"/>
          <w:szCs w:val="20"/>
          <w:lang w:val="en-GB"/>
        </w:rPr>
      </w:pPr>
      <w:r w:rsidRPr="0029008D">
        <w:rPr>
          <w:rFonts w:ascii="Arial" w:hAnsi="Arial" w:cs="Arial"/>
          <w:b/>
          <w:bCs/>
          <w:sz w:val="20"/>
          <w:szCs w:val="20"/>
          <w:lang w:val="en-GB"/>
        </w:rPr>
        <w:t xml:space="preserve">C207 DRAFT CAPITAL PROGRAMME PROPOSALS 2024/25 TO 2028/29 (EL/PR) (SCRUTINY – ALL) – </w:t>
      </w:r>
    </w:p>
    <w:p w14:paraId="652001A5"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presented the report, the purpose of which was to gain approval for the Draft Capital Programme Proposals for 2024/25 to 2028/29 so that they may be submitted to Scrutiny Committees for consultation, prior to the final Capital Proposals being presented to Members in February 2024. </w:t>
      </w:r>
    </w:p>
    <w:p w14:paraId="17EC0C2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said it was vital to balance what the Council wanted to achieve in terms of capital as if there were to be borrowing costs of £709k a year, that would mean an extra 1% on Council Tax every year to pay for those costs. </w:t>
      </w:r>
    </w:p>
    <w:p w14:paraId="715A2302" w14:textId="4F8D077C"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Scrutiny would be asked to review the draft capital programme and make any comments to Cabinet by 29th February, 2024, with a community consultation ending in mid-February, the final settlement announced from Welsh Government in late February/early March and the final proposals would be considered by Council at a meeting to be held on 6th March, 2024 to enable the Council Tax to be set by 11th March, 2024. </w:t>
      </w:r>
    </w:p>
    <w:p w14:paraId="29FE042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This was a matter for Executive decision. </w:t>
      </w:r>
    </w:p>
    <w:p w14:paraId="10F232E6"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Cabinet, having considered the report and all the issues and implications contained therein </w:t>
      </w:r>
    </w:p>
    <w:p w14:paraId="3697562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w:t>
      </w:r>
    </w:p>
    <w:p w14:paraId="66D103A3"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T H A T the draft Capital Programme for 2024/25 to 2028/29 be submitted for consultation with all of the Scrutiny Committees. </w:t>
      </w:r>
    </w:p>
    <w:p w14:paraId="7B856C83"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T H A T any recommendations of Scrutiny Committees are passed to Corporate Performance and Resources Scrutiny Committee as the lead Scrutiny Committee in order for their views to be forwarded to Cabinet. </w:t>
      </w:r>
    </w:p>
    <w:p w14:paraId="48A0D7C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(3) T H A T subject to recommendations 1 and 2 the increase in budget and reprofiling of Band B Iolo Morgannwg as set out in Table 12 of the report be approved. </w:t>
      </w:r>
    </w:p>
    <w:p w14:paraId="5D8390D6"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lastRenderedPageBreak/>
        <w:t xml:space="preserve">(4) T H A T subject to recommendations 1 and 2 the reprofiling of the Housing Improvement Programme in line with the Housing Business Plan as set out in Table 16 of the report be approved. </w:t>
      </w:r>
    </w:p>
    <w:p w14:paraId="1B5858E1"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(5) T H A T the use of the urgency procedure as set out at section 15.14 of the Council's constitution be agreed to refer the report to as described in Resolution (2) for consideration as soon as possible. </w:t>
      </w:r>
    </w:p>
    <w:p w14:paraId="2756823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Reasons for decisions </w:t>
      </w:r>
    </w:p>
    <w:p w14:paraId="3CCF111D"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In order to consult Members on the Capital Programme for 2024/25 to 2028/29. </w:t>
      </w:r>
    </w:p>
    <w:p w14:paraId="6ED04CC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In order that Cabinet be informed of the comments of Scrutiny Committees before making a proposal on the Capital Programme. </w:t>
      </w:r>
    </w:p>
    <w:p w14:paraId="481ED79F"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(3) To reflect the work programme for the Sustainable Communities for Learning Programme. </w:t>
      </w:r>
    </w:p>
    <w:p w14:paraId="6242BA83" w14:textId="77777777" w:rsidR="0029008D" w:rsidRPr="0029008D" w:rsidRDefault="0029008D" w:rsidP="0029008D">
      <w:pPr>
        <w:pStyle w:val="NormalWeb"/>
        <w:numPr>
          <w:ilvl w:val="0"/>
          <w:numId w:val="22"/>
        </w:numPr>
        <w:rPr>
          <w:rFonts w:ascii="Arial" w:hAnsi="Arial" w:cs="Arial"/>
          <w:sz w:val="20"/>
          <w:szCs w:val="20"/>
          <w:lang w:val="en-GB"/>
        </w:rPr>
      </w:pPr>
      <w:r w:rsidRPr="0029008D">
        <w:rPr>
          <w:rFonts w:ascii="Arial" w:hAnsi="Arial" w:cs="Arial"/>
          <w:sz w:val="20"/>
          <w:szCs w:val="20"/>
          <w:lang w:val="en-GB"/>
        </w:rPr>
        <w:t xml:space="preserve">(4)  To reflect the Housing Business Plan. </w:t>
      </w:r>
    </w:p>
    <w:p w14:paraId="34FA25EE" w14:textId="77777777" w:rsidR="0029008D" w:rsidRPr="0029008D" w:rsidRDefault="0029008D" w:rsidP="0029008D">
      <w:pPr>
        <w:pStyle w:val="NormalWeb"/>
        <w:numPr>
          <w:ilvl w:val="0"/>
          <w:numId w:val="22"/>
        </w:numPr>
        <w:rPr>
          <w:rFonts w:ascii="Arial" w:hAnsi="Arial" w:cs="Arial"/>
          <w:sz w:val="20"/>
          <w:szCs w:val="20"/>
          <w:lang w:val="en-GB"/>
        </w:rPr>
      </w:pPr>
      <w:r w:rsidRPr="0029008D">
        <w:rPr>
          <w:rFonts w:ascii="Arial" w:hAnsi="Arial" w:cs="Arial"/>
          <w:sz w:val="20"/>
          <w:szCs w:val="20"/>
          <w:lang w:val="en-GB"/>
        </w:rPr>
        <w:t xml:space="preserve">(5)  To ensure that the Draft Capital Programme Proposals 2024/25 to 2028/29 </w:t>
      </w:r>
    </w:p>
    <w:p w14:paraId="2813A12A" w14:textId="5ECDB179"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report could be presented to a Special Cabinet on 29th February, 2024 for consideration and approval. </w:t>
      </w:r>
    </w:p>
    <w:p w14:paraId="141AA240" w14:textId="77777777" w:rsidR="0029008D" w:rsidRPr="0029008D" w:rsidRDefault="0029008D" w:rsidP="0029008D">
      <w:pPr>
        <w:pStyle w:val="NormalWeb"/>
        <w:rPr>
          <w:rFonts w:ascii="Arial" w:hAnsi="Arial" w:cs="Arial"/>
          <w:sz w:val="20"/>
          <w:szCs w:val="20"/>
          <w:lang w:val="en-GB"/>
        </w:rPr>
      </w:pPr>
      <w:r w:rsidRPr="0029008D">
        <w:rPr>
          <w:rFonts w:ascii="Arial" w:hAnsi="Arial" w:cs="Arial"/>
          <w:b/>
          <w:bCs/>
          <w:sz w:val="20"/>
          <w:szCs w:val="20"/>
          <w:lang w:val="en-GB"/>
        </w:rPr>
        <w:t xml:space="preserve">C208 RESHAPING - A FUTURE TRANSFORMATION PROGRAMME FOR THE COUNCIL (EL/PR) (SCRUTINY – CORPORATE PERFORMANCE AND RESOURCES) – </w:t>
      </w:r>
    </w:p>
    <w:p w14:paraId="5CCF2A7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presented the report, the purpose of which was to seek Cabinet approval for the next phase of the Council’s transformational change programme, Reshaping. The Council had been dealing with challenging budgets since 2010 and launched the original Reshaping programme in 2015. The establishment of five community libraries had been a success and had delivered for the community with peripatetic support from the Council and Council staff had worked in new ways to deliver services and been able to save Penarth Pier Pavilion and created sustainability regarding the new Bellevue Community Centre. Working in partnerships had allowed the Council to mitigate to some extent the £59m in savings from 2010/11 to 2021 through austerity. </w:t>
      </w:r>
    </w:p>
    <w:p w14:paraId="129E1B4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Councillor Wilson was delighted that the report would be shared with many stakeholders as per Recommendation (3) of the report as it was important to hear from all those partners and the community who work with the Council to deliver services and reshape them for the benefit of the community. </w:t>
      </w:r>
    </w:p>
    <w:p w14:paraId="56898E7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Leader referred to the Target Operating Model as described in Paragraph 2.2 of the report which would ask what type of organisation the Council wanted to be in terms or processes, people, structure, and governance and would link to the Corporate Plan. Strengthening Communities referred to how the Council could strengthen and enable communities to support themselves, as so many had done during the pandemic. Digital Innovation would look at how to free up resources for those who required additional help and the gathering of data would enable decisions to be taken on what was happening in the community. An area of focus within Economic Resilience of communities would be via the Council’s response to the UK Government’s Levelling Up and Transforming Towns Funding and what impact that would have for the Vale of Glamorgan once funding was made available. </w:t>
      </w:r>
    </w:p>
    <w:p w14:paraId="762C62D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Councillor Brooks said that Reshaping had been new to all Councils and had slowly evolved and changed over the years, with community hubs such as the community libraries and the Warm Welcome Scheme developing and becoming an integral part of each community. Many of those schemes dealt with issues such as social isolation which was important post-pandemic as it impacted on people’s health and finances and those schemes were there to offer support. </w:t>
      </w:r>
    </w:p>
    <w:p w14:paraId="1FD8E7F7"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Councillor John said there were several Reshaping schemes coming through the system, but it was important to remember that it was not always possible where issues such as public access to land existed for total control to be given over to a community interest but that the Council would work in partnership where possible. </w:t>
      </w:r>
    </w:p>
    <w:p w14:paraId="5F47ACFF"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lastRenderedPageBreak/>
        <w:t xml:space="preserve">This was a matter for Executive decision. </w:t>
      </w:r>
    </w:p>
    <w:p w14:paraId="5BC48A4D"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Cabinet, having considered the report and all the issues and implications contained therein </w:t>
      </w:r>
    </w:p>
    <w:p w14:paraId="4FAC341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w:t>
      </w:r>
    </w:p>
    <w:p w14:paraId="1C57AE9A" w14:textId="77777777" w:rsidR="0029008D" w:rsidRPr="0029008D" w:rsidRDefault="0029008D" w:rsidP="0029008D">
      <w:pPr>
        <w:pStyle w:val="NormalWeb"/>
        <w:numPr>
          <w:ilvl w:val="0"/>
          <w:numId w:val="23"/>
        </w:numPr>
        <w:rPr>
          <w:rFonts w:ascii="Arial" w:hAnsi="Arial" w:cs="Arial"/>
          <w:sz w:val="20"/>
          <w:szCs w:val="20"/>
          <w:lang w:val="en-GB"/>
        </w:rPr>
      </w:pPr>
      <w:r w:rsidRPr="0029008D">
        <w:rPr>
          <w:rFonts w:ascii="Arial" w:hAnsi="Arial" w:cs="Arial"/>
          <w:sz w:val="20"/>
          <w:szCs w:val="20"/>
          <w:lang w:val="en-GB"/>
        </w:rPr>
        <w:t xml:space="preserve">(1)  T H A T the content of the report be noted. </w:t>
      </w:r>
    </w:p>
    <w:p w14:paraId="6AD205A9" w14:textId="77777777" w:rsidR="0029008D" w:rsidRPr="0029008D" w:rsidRDefault="0029008D" w:rsidP="0029008D">
      <w:pPr>
        <w:pStyle w:val="NormalWeb"/>
        <w:numPr>
          <w:ilvl w:val="0"/>
          <w:numId w:val="23"/>
        </w:numPr>
        <w:rPr>
          <w:rFonts w:ascii="Arial" w:hAnsi="Arial" w:cs="Arial"/>
          <w:sz w:val="20"/>
          <w:szCs w:val="20"/>
          <w:lang w:val="en-GB"/>
        </w:rPr>
      </w:pPr>
      <w:r w:rsidRPr="0029008D">
        <w:rPr>
          <w:rFonts w:ascii="Arial" w:hAnsi="Arial" w:cs="Arial"/>
          <w:sz w:val="20"/>
          <w:szCs w:val="20"/>
          <w:lang w:val="en-GB"/>
        </w:rPr>
        <w:t xml:space="preserve">(2)  T H A T the proposals for developing the next phase of the Council’s </w:t>
      </w:r>
    </w:p>
    <w:p w14:paraId="16301BAF"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transformational change programme, Reshaping, as set out in the report be approved. </w:t>
      </w:r>
    </w:p>
    <w:p w14:paraId="4EA2C2A5"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(3) T H A T the report be referred to Corporate Performance and Resources Scrutiny Committee, Joint Consultative Forum, Voluntary Sector Joint Liaison Committee, Community Liaison Committee, the Public Services Board, the Regional Partnership Board, the Council’s diversity networks and the Equalities Consultative Forum for their consideration and that any views are shared with the Chief Executive and reported to Cabinet in due course. </w:t>
      </w:r>
    </w:p>
    <w:p w14:paraId="55120503"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(4) T H A T Cabinet receives further updates on the Reshaping Programme as it develops in parallel with the Council’s work on the new Corporate Plan and Medium- Term Financial Strategy. </w:t>
      </w:r>
    </w:p>
    <w:p w14:paraId="2F573276"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Reasons for decisions </w:t>
      </w:r>
    </w:p>
    <w:p w14:paraId="3F37A1B3" w14:textId="77777777" w:rsidR="0029008D" w:rsidRPr="0029008D" w:rsidRDefault="0029008D" w:rsidP="0029008D">
      <w:pPr>
        <w:pStyle w:val="NormalWeb"/>
        <w:numPr>
          <w:ilvl w:val="0"/>
          <w:numId w:val="24"/>
        </w:numPr>
        <w:rPr>
          <w:rFonts w:ascii="Arial" w:hAnsi="Arial" w:cs="Arial"/>
          <w:sz w:val="20"/>
          <w:szCs w:val="20"/>
          <w:lang w:val="en-GB"/>
        </w:rPr>
      </w:pPr>
      <w:r w:rsidRPr="0029008D">
        <w:rPr>
          <w:rFonts w:ascii="Arial" w:hAnsi="Arial" w:cs="Arial"/>
          <w:sz w:val="20"/>
          <w:szCs w:val="20"/>
          <w:lang w:val="en-GB"/>
        </w:rPr>
        <w:t xml:space="preserve">(1)  To apprise Cabinet of the work underway to transform the Council. </w:t>
      </w:r>
    </w:p>
    <w:p w14:paraId="544318C8" w14:textId="77777777" w:rsidR="0029008D" w:rsidRPr="0029008D" w:rsidRDefault="0029008D" w:rsidP="0029008D">
      <w:pPr>
        <w:pStyle w:val="NormalWeb"/>
        <w:numPr>
          <w:ilvl w:val="0"/>
          <w:numId w:val="24"/>
        </w:numPr>
        <w:rPr>
          <w:rFonts w:ascii="Arial" w:hAnsi="Arial" w:cs="Arial"/>
          <w:sz w:val="20"/>
          <w:szCs w:val="20"/>
          <w:lang w:val="en-GB"/>
        </w:rPr>
      </w:pPr>
      <w:r w:rsidRPr="0029008D">
        <w:rPr>
          <w:rFonts w:ascii="Arial" w:hAnsi="Arial" w:cs="Arial"/>
          <w:sz w:val="20"/>
          <w:szCs w:val="20"/>
          <w:lang w:val="en-GB"/>
        </w:rPr>
        <w:t xml:space="preserve">(2)  To enable the Reshaping programme to be developed further. </w:t>
      </w:r>
    </w:p>
    <w:p w14:paraId="2D1A98CF" w14:textId="77777777" w:rsidR="0029008D" w:rsidRPr="0029008D" w:rsidRDefault="0029008D" w:rsidP="0029008D">
      <w:pPr>
        <w:pStyle w:val="NormalWeb"/>
        <w:numPr>
          <w:ilvl w:val="0"/>
          <w:numId w:val="24"/>
        </w:numPr>
        <w:rPr>
          <w:rFonts w:ascii="Arial" w:hAnsi="Arial" w:cs="Arial"/>
          <w:sz w:val="20"/>
          <w:szCs w:val="20"/>
          <w:lang w:val="en-GB"/>
        </w:rPr>
      </w:pPr>
      <w:r w:rsidRPr="0029008D">
        <w:rPr>
          <w:rFonts w:ascii="Arial" w:hAnsi="Arial" w:cs="Arial"/>
          <w:sz w:val="20"/>
          <w:szCs w:val="20"/>
          <w:lang w:val="en-GB"/>
        </w:rPr>
        <w:t xml:space="preserve">(3)  To seek the views of a wide range of stakeholders in the development of the </w:t>
      </w:r>
    </w:p>
    <w:p w14:paraId="7065031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programme. </w:t>
      </w:r>
    </w:p>
    <w:p w14:paraId="6E350EB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(4) To enable Cabinet to receive further updates in due course and that the work on the transformational change programme be delivered in parallel with the development of the new Corporate Plan and supported the effective delivery of the Medium-Term Financial Strategy. </w:t>
      </w:r>
    </w:p>
    <w:p w14:paraId="0481FED0" w14:textId="77777777" w:rsidR="0029008D" w:rsidRPr="0029008D" w:rsidRDefault="0029008D" w:rsidP="0029008D">
      <w:pPr>
        <w:pStyle w:val="NormalWeb"/>
        <w:rPr>
          <w:rFonts w:ascii="Arial" w:hAnsi="Arial" w:cs="Arial"/>
          <w:sz w:val="20"/>
          <w:szCs w:val="20"/>
          <w:lang w:val="en-GB"/>
        </w:rPr>
      </w:pPr>
      <w:r w:rsidRPr="0029008D">
        <w:rPr>
          <w:rFonts w:ascii="Arial" w:hAnsi="Arial" w:cs="Arial"/>
          <w:b/>
          <w:bCs/>
          <w:sz w:val="20"/>
          <w:szCs w:val="20"/>
          <w:lang w:val="en-GB"/>
        </w:rPr>
        <w:t xml:space="preserve">C209 UPDATE REPORT: RECYCLING AND WASTE MANAGEMENT SERVICE CHANGES 2023/24 (NBS) (SCRUTINY – ENVIRONMENT AND REGENERATION) – </w:t>
      </w:r>
    </w:p>
    <w:p w14:paraId="0A1928F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Cabinet Member presented the report, the purpose of which was to seek approval to set the green waste subscription services charges for 2024/25 and to report on the performance of service changes introduced, July 2023. </w:t>
      </w:r>
    </w:p>
    <w:p w14:paraId="02443B95"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Discussion took place regarding the green waste service which had been introduced which represented comparable full year savings of £473,904 which nearly met the £500k target and was notable as the year had seen challenges such as the cost of living crisis and issues with driver availability. </w:t>
      </w:r>
    </w:p>
    <w:p w14:paraId="0B39CAC4" w14:textId="6906A9D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Councillor Wilson encouraged residents who were looking to sign up to the scheme again for 2024/25 to do so as soon as possible in order to take full advantage of the service from March to November 2024 and November 2024 to March 2025. It was proposed that the charges remained at the same level for 2024/25 as the previous year, but the cost reflected the service over the year. </w:t>
      </w:r>
    </w:p>
    <w:p w14:paraId="43247B5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In 2022/23 the Authority’s recycling performance had dropped from 70.2% to 67.8%, however for 2023/24 that rate was up to 70.25% and Councillor Wilson thanked the residents of the Vale of Glamorgan for using the green waste service. Councillor Wilson reminded Cabinet colleagues that the green waste service was a non- statutory service but was provided for the convenience for the residents of the Vale of Glamorgan. </w:t>
      </w:r>
    </w:p>
    <w:p w14:paraId="699CDD5F"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The report also referred changes in collections for flats where many collections were still fortnightly and there was a proposed change to three-weekly along-side other collections for consistency. Councillor Wilson referred to the availability and use of quad bags for flats which would help residents with limited </w:t>
      </w:r>
      <w:r w:rsidRPr="0029008D">
        <w:rPr>
          <w:rFonts w:ascii="Arial" w:hAnsi="Arial" w:cs="Arial"/>
          <w:sz w:val="20"/>
          <w:szCs w:val="20"/>
          <w:lang w:val="en-GB"/>
        </w:rPr>
        <w:lastRenderedPageBreak/>
        <w:t xml:space="preserve">space to recycle more and were free to collect from libraries or apply for them online. He also encouraged residents to be aware of what could be recycled and encouraged people to clean and recycle as much as possible. </w:t>
      </w:r>
    </w:p>
    <w:p w14:paraId="41E56FC3"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Some of the new developments for recycling included the kerbside collection of batteries, including the potential to recycle vapes later in the year. Table 3 of the report showed that 30 tonnes of material over the last year would now be recycled in future. Councillor Wilson also drew residents’ attention to initiatives such as the Barry Reuse Shop and the HWRC at Llandow which were important resources. Road surface improvements were also progressing at Llandow to make the facility more accessible, and Officers were progressing with work on a lease for that site. </w:t>
      </w:r>
    </w:p>
    <w:p w14:paraId="19FD550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Councillor Wilson also referred to paragraphs 2.47 to 2.65 which detailed some of the Welsh Government initiatives that would work to encourage the public and businesses to be more aware and recycle more where possible. He encouraged businesses who may want advice to meet statutory regulations to contact Shared Regulatory Services. </w:t>
      </w:r>
    </w:p>
    <w:p w14:paraId="26B47298"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Councillor John said that the green waste service offered excellent value for money and saved residents of the Vale of Glamorgan time and offered a convenient service. </w:t>
      </w:r>
    </w:p>
    <w:p w14:paraId="739D04C3"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This was a matter for Executive decision. </w:t>
      </w:r>
    </w:p>
    <w:p w14:paraId="69CC9AF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Cabinet, having considered the report and all the issues and implications contained therein </w:t>
      </w:r>
    </w:p>
    <w:p w14:paraId="69628FFC"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RESOLVED – </w:t>
      </w:r>
    </w:p>
    <w:p w14:paraId="053A999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(1) T H A T the current waste service performance since the implementation of the July 2023 service changes be noted. </w:t>
      </w:r>
    </w:p>
    <w:p w14:paraId="342387BB"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 T H A T the annual subscription charge of £36.00 for up to 8-bags and £54.00 for an unlimited quantity, for 2024/25 on a frequency of once per fortnight between March and November and on a ring and request service on a first come first serve basis, between December and February for subscribers of the service be approved. </w:t>
      </w:r>
    </w:p>
    <w:p w14:paraId="2A637EE9"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(3) T H A T introducing 3-weekly black bag collections for flats and apartments from March 2024 be approved in principle. </w:t>
      </w:r>
    </w:p>
    <w:p w14:paraId="46087A4D" w14:textId="77777777" w:rsidR="0029008D" w:rsidRPr="0029008D" w:rsidRDefault="0029008D" w:rsidP="0029008D">
      <w:pPr>
        <w:pStyle w:val="NormalWeb"/>
        <w:numPr>
          <w:ilvl w:val="0"/>
          <w:numId w:val="25"/>
        </w:numPr>
        <w:rPr>
          <w:rFonts w:ascii="Arial" w:hAnsi="Arial" w:cs="Arial"/>
          <w:sz w:val="20"/>
          <w:szCs w:val="20"/>
          <w:lang w:val="en-GB"/>
        </w:rPr>
      </w:pPr>
      <w:r w:rsidRPr="0029008D">
        <w:rPr>
          <w:rFonts w:ascii="Arial" w:hAnsi="Arial" w:cs="Arial"/>
          <w:sz w:val="20"/>
          <w:szCs w:val="20"/>
          <w:lang w:val="en-GB"/>
        </w:rPr>
        <w:t xml:space="preserve">(4)  T H A T the update on new and pending, waste legislative changes be noted. </w:t>
      </w:r>
    </w:p>
    <w:p w14:paraId="4E48A4A7" w14:textId="77777777" w:rsidR="0029008D" w:rsidRPr="0029008D" w:rsidRDefault="0029008D" w:rsidP="0029008D">
      <w:pPr>
        <w:pStyle w:val="NormalWeb"/>
        <w:numPr>
          <w:ilvl w:val="0"/>
          <w:numId w:val="25"/>
        </w:numPr>
        <w:rPr>
          <w:rFonts w:ascii="Arial" w:hAnsi="Arial" w:cs="Arial"/>
          <w:sz w:val="20"/>
          <w:szCs w:val="20"/>
          <w:lang w:val="en-GB"/>
        </w:rPr>
      </w:pPr>
      <w:r w:rsidRPr="0029008D">
        <w:rPr>
          <w:rFonts w:ascii="Arial" w:hAnsi="Arial" w:cs="Arial"/>
          <w:sz w:val="20"/>
          <w:szCs w:val="20"/>
          <w:lang w:val="en-GB"/>
        </w:rPr>
        <w:t xml:space="preserve">(5)  T H A T the infrastructure update be noted. </w:t>
      </w:r>
    </w:p>
    <w:p w14:paraId="53E17BD9" w14:textId="77777777" w:rsidR="0029008D" w:rsidRPr="0029008D" w:rsidRDefault="0029008D" w:rsidP="0029008D">
      <w:pPr>
        <w:pStyle w:val="NormalWeb"/>
        <w:numPr>
          <w:ilvl w:val="0"/>
          <w:numId w:val="25"/>
        </w:numPr>
        <w:rPr>
          <w:rFonts w:ascii="Arial" w:hAnsi="Arial" w:cs="Arial"/>
          <w:sz w:val="20"/>
          <w:szCs w:val="20"/>
          <w:lang w:val="en-GB"/>
        </w:rPr>
      </w:pPr>
      <w:r w:rsidRPr="0029008D">
        <w:rPr>
          <w:rFonts w:ascii="Arial" w:hAnsi="Arial" w:cs="Arial"/>
          <w:sz w:val="20"/>
          <w:szCs w:val="20"/>
          <w:lang w:val="en-GB"/>
        </w:rPr>
        <w:t xml:space="preserve">(6)  T H A T the urgency procedure set out at Section 15.14 of the Council’s </w:t>
      </w:r>
    </w:p>
    <w:p w14:paraId="0C59243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Constitution be used in respect of Resolution (2). </w:t>
      </w:r>
    </w:p>
    <w:p w14:paraId="52CF8A3A"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(7) T H A T the report be referred to Environment and Regeneration Scrutiny Committee for its consideration, with any views and recommendations referred to Cabinet for consideration. </w:t>
      </w:r>
    </w:p>
    <w:p w14:paraId="7EF6C602"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(8) T H A T Resolution (3) be considered as approved should no views to the contrary be expressed by Environment and Regeneration Scrutiny Committee. </w:t>
      </w:r>
    </w:p>
    <w:p w14:paraId="5C172CF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Reasons for decisions </w:t>
      </w:r>
    </w:p>
    <w:p w14:paraId="0025E644" w14:textId="77777777" w:rsidR="0029008D" w:rsidRPr="0029008D" w:rsidRDefault="0029008D" w:rsidP="0029008D">
      <w:pPr>
        <w:pStyle w:val="NormalWeb"/>
        <w:numPr>
          <w:ilvl w:val="0"/>
          <w:numId w:val="26"/>
        </w:numPr>
        <w:rPr>
          <w:rFonts w:ascii="Arial" w:hAnsi="Arial" w:cs="Arial"/>
          <w:sz w:val="20"/>
          <w:szCs w:val="20"/>
          <w:lang w:val="en-GB"/>
        </w:rPr>
      </w:pPr>
      <w:r w:rsidRPr="0029008D">
        <w:rPr>
          <w:rFonts w:ascii="Arial" w:hAnsi="Arial" w:cs="Arial"/>
          <w:sz w:val="20"/>
          <w:szCs w:val="20"/>
          <w:lang w:val="en-GB"/>
        </w:rPr>
        <w:t xml:space="preserve">(1)  In order to inform of the performance outcome of the service changes. </w:t>
      </w:r>
    </w:p>
    <w:p w14:paraId="48FF77F3" w14:textId="77777777" w:rsidR="0029008D" w:rsidRPr="0029008D" w:rsidRDefault="0029008D" w:rsidP="0029008D">
      <w:pPr>
        <w:pStyle w:val="NormalWeb"/>
        <w:numPr>
          <w:ilvl w:val="0"/>
          <w:numId w:val="26"/>
        </w:numPr>
        <w:rPr>
          <w:rFonts w:ascii="Arial" w:hAnsi="Arial" w:cs="Arial"/>
          <w:sz w:val="20"/>
          <w:szCs w:val="20"/>
          <w:lang w:val="en-GB"/>
        </w:rPr>
      </w:pPr>
      <w:r w:rsidRPr="0029008D">
        <w:rPr>
          <w:rFonts w:ascii="Arial" w:hAnsi="Arial" w:cs="Arial"/>
          <w:sz w:val="20"/>
          <w:szCs w:val="20"/>
          <w:lang w:val="en-GB"/>
        </w:rPr>
        <w:t xml:space="preserve">(2)  To ensure that waste services were provided within budget, that service </w:t>
      </w:r>
    </w:p>
    <w:p w14:paraId="0BA9766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efficiencies and budget challenges were met and that the charges for 2024-25 were set to best encourage, at least, the same take up of the service as was the case in 2023/24. </w:t>
      </w:r>
    </w:p>
    <w:p w14:paraId="7F3110F4"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lastRenderedPageBreak/>
        <w:t xml:space="preserve">(3) To ensure residual waste services remain in budget and additional recycling was captured, to contribute towards Statutory Recycling Targets. </w:t>
      </w:r>
    </w:p>
    <w:p w14:paraId="18646D49" w14:textId="77777777" w:rsidR="0029008D" w:rsidRPr="0029008D" w:rsidRDefault="0029008D" w:rsidP="0029008D">
      <w:pPr>
        <w:pStyle w:val="NormalWeb"/>
        <w:numPr>
          <w:ilvl w:val="0"/>
          <w:numId w:val="27"/>
        </w:numPr>
        <w:rPr>
          <w:rFonts w:ascii="Arial" w:hAnsi="Arial" w:cs="Arial"/>
          <w:sz w:val="20"/>
          <w:szCs w:val="20"/>
          <w:lang w:val="en-GB"/>
        </w:rPr>
      </w:pPr>
      <w:r w:rsidRPr="0029008D">
        <w:rPr>
          <w:rFonts w:ascii="Arial" w:hAnsi="Arial" w:cs="Arial"/>
          <w:sz w:val="20"/>
          <w:szCs w:val="20"/>
          <w:lang w:val="en-GB"/>
        </w:rPr>
        <w:t xml:space="preserve">(4)  To inform Cabinet of pending legislative changes. </w:t>
      </w:r>
    </w:p>
    <w:p w14:paraId="5FC13ABF" w14:textId="77777777" w:rsidR="0029008D" w:rsidRPr="0029008D" w:rsidRDefault="0029008D" w:rsidP="0029008D">
      <w:pPr>
        <w:pStyle w:val="NormalWeb"/>
        <w:numPr>
          <w:ilvl w:val="0"/>
          <w:numId w:val="27"/>
        </w:numPr>
        <w:rPr>
          <w:rFonts w:ascii="Arial" w:hAnsi="Arial" w:cs="Arial"/>
          <w:sz w:val="20"/>
          <w:szCs w:val="20"/>
          <w:lang w:val="en-GB"/>
        </w:rPr>
      </w:pPr>
      <w:r w:rsidRPr="0029008D">
        <w:rPr>
          <w:rFonts w:ascii="Arial" w:hAnsi="Arial" w:cs="Arial"/>
          <w:sz w:val="20"/>
          <w:szCs w:val="20"/>
          <w:lang w:val="en-GB"/>
        </w:rPr>
        <w:t xml:space="preserve">(5)  To inform Cabinet of infrastructure progress. </w:t>
      </w:r>
    </w:p>
    <w:p w14:paraId="12F79831" w14:textId="77777777" w:rsidR="0029008D" w:rsidRPr="0029008D" w:rsidRDefault="0029008D" w:rsidP="0029008D">
      <w:pPr>
        <w:pStyle w:val="NormalWeb"/>
        <w:numPr>
          <w:ilvl w:val="0"/>
          <w:numId w:val="27"/>
        </w:numPr>
        <w:rPr>
          <w:rFonts w:ascii="Arial" w:hAnsi="Arial" w:cs="Arial"/>
          <w:sz w:val="20"/>
          <w:szCs w:val="20"/>
          <w:lang w:val="en-GB"/>
        </w:rPr>
      </w:pPr>
      <w:r w:rsidRPr="0029008D">
        <w:rPr>
          <w:rFonts w:ascii="Arial" w:hAnsi="Arial" w:cs="Arial"/>
          <w:sz w:val="20"/>
          <w:szCs w:val="20"/>
          <w:lang w:val="en-GB"/>
        </w:rPr>
        <w:t xml:space="preserve">(6)  To allow the green waste subscriptions for 2024/25 to be taken from January </w:t>
      </w:r>
    </w:p>
    <w:p w14:paraId="3F964B5E"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2024, thence allowing the maximum time period for payments to be taken before the service starts in March 2024. </w:t>
      </w:r>
    </w:p>
    <w:p w14:paraId="03D63E8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(7) To provide the Environment and Regeneration Scrutiny Committee with an opportunity to consider the details of the Report. </w:t>
      </w:r>
    </w:p>
    <w:p w14:paraId="4D2876D0" w14:textId="77777777" w:rsidR="0029008D" w:rsidRPr="0029008D" w:rsidRDefault="0029008D" w:rsidP="0029008D">
      <w:pPr>
        <w:pStyle w:val="NormalWeb"/>
        <w:rPr>
          <w:rFonts w:ascii="Arial" w:hAnsi="Arial" w:cs="Arial"/>
          <w:sz w:val="20"/>
          <w:szCs w:val="20"/>
          <w:lang w:val="en-GB"/>
        </w:rPr>
      </w:pPr>
      <w:r w:rsidRPr="0029008D">
        <w:rPr>
          <w:rFonts w:ascii="Arial" w:hAnsi="Arial" w:cs="Arial"/>
          <w:sz w:val="20"/>
          <w:szCs w:val="20"/>
          <w:lang w:val="en-GB"/>
        </w:rPr>
        <w:t xml:space="preserve">(8) To enable the service area to prepare to make the necessary service changes as promptly as possible. </w:t>
      </w:r>
    </w:p>
    <w:p w14:paraId="23988FB5" w14:textId="77777777" w:rsidR="0029008D" w:rsidRPr="0029008D" w:rsidRDefault="0029008D" w:rsidP="0029008D">
      <w:pPr>
        <w:pStyle w:val="NormalWeb"/>
        <w:rPr>
          <w:rFonts w:ascii="Arial" w:hAnsi="Arial" w:cs="Arial"/>
          <w:sz w:val="20"/>
          <w:szCs w:val="20"/>
          <w:lang w:val="en-GB"/>
        </w:rPr>
      </w:pPr>
    </w:p>
    <w:p w14:paraId="11EA3578" w14:textId="77777777" w:rsidR="0029008D" w:rsidRDefault="0029008D" w:rsidP="006A1D71">
      <w:pPr>
        <w:pStyle w:val="NormalWeb"/>
        <w:rPr>
          <w:rFonts w:ascii="Arial" w:hAnsi="Arial" w:cs="Arial"/>
          <w:sz w:val="20"/>
          <w:szCs w:val="20"/>
          <w:u w:val="single"/>
          <w:lang w:val="en-GB"/>
        </w:rPr>
      </w:pPr>
      <w:r>
        <w:rPr>
          <w:rFonts w:ascii="Arial" w:hAnsi="Arial" w:cs="Arial"/>
          <w:sz w:val="20"/>
          <w:szCs w:val="20"/>
          <w:u w:val="single"/>
          <w:lang w:val="en-GB"/>
        </w:rPr>
        <w:t>Cabinet meeting 11</w:t>
      </w:r>
      <w:r w:rsidRPr="0029008D">
        <w:rPr>
          <w:rFonts w:ascii="Arial" w:hAnsi="Arial" w:cs="Arial"/>
          <w:sz w:val="20"/>
          <w:szCs w:val="20"/>
          <w:u w:val="single"/>
          <w:vertAlign w:val="superscript"/>
          <w:lang w:val="en-GB"/>
        </w:rPr>
        <w:t>th</w:t>
      </w:r>
      <w:r>
        <w:rPr>
          <w:rFonts w:ascii="Arial" w:hAnsi="Arial" w:cs="Arial"/>
          <w:sz w:val="20"/>
          <w:szCs w:val="20"/>
          <w:u w:val="single"/>
          <w:lang w:val="en-GB"/>
        </w:rPr>
        <w:t xml:space="preserve"> January 2024 minutes available here: </w:t>
      </w:r>
    </w:p>
    <w:p w14:paraId="30D235F2" w14:textId="598657FC" w:rsidR="00916B94" w:rsidRDefault="0029008D" w:rsidP="006A1D71">
      <w:pPr>
        <w:pStyle w:val="NormalWeb"/>
        <w:rPr>
          <w:rFonts w:ascii="Arial" w:hAnsi="Arial" w:cs="Arial"/>
          <w:sz w:val="20"/>
          <w:szCs w:val="20"/>
          <w:u w:val="single"/>
          <w:lang w:val="en-GB"/>
        </w:rPr>
      </w:pPr>
      <w:r w:rsidRPr="0029008D">
        <w:rPr>
          <w:rFonts w:ascii="Arial" w:hAnsi="Arial" w:cs="Arial"/>
          <w:sz w:val="20"/>
          <w:szCs w:val="20"/>
          <w:u w:val="single"/>
          <w:lang w:val="en-GB"/>
        </w:rPr>
        <w:t>https://www.valeofglamorgan.gov.uk/Documents/_Committee%20Reports/Cabinet/2024/24-01-11/Minutes.pdf</w:t>
      </w:r>
    </w:p>
    <w:p w14:paraId="7786EF2C" w14:textId="77777777" w:rsidR="00916B94" w:rsidRDefault="00916B94" w:rsidP="00F74839">
      <w:pPr>
        <w:pStyle w:val="NormalWeb"/>
        <w:spacing w:after="0" w:line="240" w:lineRule="auto"/>
        <w:rPr>
          <w:rFonts w:ascii="Arial" w:hAnsi="Arial" w:cs="Arial"/>
          <w:b/>
          <w:bCs/>
          <w:sz w:val="20"/>
          <w:szCs w:val="20"/>
          <w:shd w:val="clear" w:color="auto" w:fill="FFFFFF"/>
        </w:rPr>
      </w:pPr>
    </w:p>
    <w:p w14:paraId="227D1E4E" w14:textId="77777777" w:rsidR="00916B94" w:rsidRDefault="00916B94" w:rsidP="00F74839">
      <w:pPr>
        <w:pStyle w:val="NormalWeb"/>
        <w:spacing w:after="0" w:line="240" w:lineRule="auto"/>
        <w:rPr>
          <w:rFonts w:ascii="Arial" w:hAnsi="Arial" w:cs="Arial"/>
          <w:b/>
          <w:bCs/>
          <w:sz w:val="20"/>
          <w:szCs w:val="20"/>
          <w:shd w:val="clear" w:color="auto" w:fill="FFFFFF"/>
        </w:rPr>
      </w:pPr>
    </w:p>
    <w:p w14:paraId="713EAE0D" w14:textId="35006E27" w:rsidR="00DB46A9" w:rsidRDefault="00F07721" w:rsidP="00F74839">
      <w:pPr>
        <w:pStyle w:val="NormalWeb"/>
        <w:spacing w:after="0" w:line="240" w:lineRule="auto"/>
        <w:rPr>
          <w:rFonts w:ascii="Arial" w:hAnsi="Arial" w:cs="Arial"/>
          <w:b/>
          <w:bCs/>
          <w:sz w:val="20"/>
          <w:szCs w:val="20"/>
          <w:shd w:val="clear" w:color="auto" w:fill="FFFFFF"/>
        </w:rPr>
      </w:pPr>
      <w:r w:rsidRPr="00F74839">
        <w:rPr>
          <w:rFonts w:ascii="Arial" w:hAnsi="Arial" w:cs="Arial"/>
          <w:b/>
          <w:bCs/>
          <w:sz w:val="20"/>
          <w:szCs w:val="20"/>
          <w:shd w:val="clear" w:color="auto" w:fill="FFFFFF"/>
        </w:rPr>
        <w:t xml:space="preserve">Consultations </w:t>
      </w:r>
      <w:r w:rsidR="00A71EA1">
        <w:rPr>
          <w:rFonts w:ascii="Arial" w:hAnsi="Arial" w:cs="Arial"/>
          <w:b/>
          <w:bCs/>
          <w:sz w:val="20"/>
          <w:szCs w:val="20"/>
          <w:shd w:val="clear" w:color="auto" w:fill="FFFFFF"/>
        </w:rPr>
        <w:t>-</w:t>
      </w:r>
      <w:r w:rsidRPr="00F74839">
        <w:rPr>
          <w:rFonts w:ascii="Arial" w:hAnsi="Arial" w:cs="Arial"/>
          <w:b/>
          <w:bCs/>
          <w:sz w:val="20"/>
          <w:szCs w:val="20"/>
          <w:shd w:val="clear" w:color="auto" w:fill="FFFFFF"/>
        </w:rPr>
        <w:t xml:space="preserve"> Vale of Glamorgan Council </w:t>
      </w:r>
    </w:p>
    <w:p w14:paraId="054D8B6D" w14:textId="0AEA7E56" w:rsidR="00F2419A" w:rsidRDefault="00F2419A" w:rsidP="00F74839">
      <w:pPr>
        <w:pStyle w:val="NormalWeb"/>
        <w:spacing w:after="0" w:line="240" w:lineRule="auto"/>
        <w:rPr>
          <w:rFonts w:ascii="Arial" w:hAnsi="Arial" w:cs="Arial"/>
          <w:b/>
          <w:bCs/>
          <w:sz w:val="20"/>
          <w:szCs w:val="20"/>
          <w:shd w:val="clear" w:color="auto" w:fill="FFFFFF"/>
        </w:rPr>
      </w:pPr>
    </w:p>
    <w:p w14:paraId="45E833F6" w14:textId="03B09B8F" w:rsidR="00DB46A9" w:rsidRPr="00F344D7" w:rsidRDefault="00F2419A" w:rsidP="003050D0">
      <w:pPr>
        <w:pStyle w:val="NormalWeb"/>
        <w:spacing w:after="0" w:line="240" w:lineRule="auto"/>
        <w:rPr>
          <w:rStyle w:val="None"/>
          <w:rFonts w:ascii="Calibri" w:eastAsia="Calibri" w:hAnsi="Calibri" w:cs="Calibri"/>
        </w:rPr>
      </w:pPr>
      <w:r w:rsidRPr="00F344D7">
        <w:rPr>
          <w:rFonts w:ascii="Arial" w:hAnsi="Arial" w:cs="Arial"/>
          <w:sz w:val="20"/>
          <w:szCs w:val="20"/>
          <w:shd w:val="clear" w:color="auto" w:fill="FFFFFF"/>
        </w:rPr>
        <w:t>Current consultations are available at: https://participate.valeofglamorgan.gov.uk</w:t>
      </w:r>
    </w:p>
    <w:p w14:paraId="73F10766" w14:textId="77777777" w:rsidR="00484B90" w:rsidRDefault="00484B90" w:rsidP="008F478B">
      <w:pPr>
        <w:pStyle w:val="NormalWeb"/>
        <w:rPr>
          <w:rFonts w:ascii="Arial" w:hAnsi="Arial"/>
          <w:b/>
          <w:bCs/>
          <w:sz w:val="20"/>
          <w:szCs w:val="20"/>
          <w:lang w:val="en-GB"/>
        </w:rPr>
      </w:pPr>
    </w:p>
    <w:p w14:paraId="024239F6" w14:textId="359017E2" w:rsidR="008F478B" w:rsidRPr="008F478B" w:rsidRDefault="008F478B" w:rsidP="008F478B">
      <w:pPr>
        <w:pStyle w:val="NormalWeb"/>
        <w:rPr>
          <w:rFonts w:ascii="Arial" w:hAnsi="Arial"/>
          <w:b/>
          <w:bCs/>
          <w:sz w:val="20"/>
          <w:szCs w:val="20"/>
          <w:lang w:val="en-GB"/>
        </w:rPr>
      </w:pPr>
      <w:r w:rsidRPr="008F478B">
        <w:rPr>
          <w:rFonts w:ascii="Arial" w:hAnsi="Arial"/>
          <w:b/>
          <w:bCs/>
          <w:sz w:val="20"/>
          <w:szCs w:val="20"/>
          <w:lang w:val="en-GB"/>
        </w:rPr>
        <w:t>Replacement Local Development Plan</w:t>
      </w:r>
    </w:p>
    <w:p w14:paraId="09CA53D3" w14:textId="72398E6D" w:rsidR="008F478B" w:rsidRPr="008F478B" w:rsidRDefault="008F478B" w:rsidP="008F478B">
      <w:pPr>
        <w:pStyle w:val="NormalWeb"/>
        <w:rPr>
          <w:rFonts w:ascii="Arial" w:hAnsi="Arial"/>
          <w:sz w:val="20"/>
          <w:szCs w:val="20"/>
          <w:lang w:val="en-GB"/>
        </w:rPr>
      </w:pPr>
      <w:r w:rsidRPr="008F478B">
        <w:rPr>
          <w:rFonts w:ascii="Arial" w:hAnsi="Arial"/>
          <w:sz w:val="20"/>
          <w:szCs w:val="20"/>
          <w:lang w:val="en-GB"/>
        </w:rPr>
        <w:t xml:space="preserve">Local Development Plans (LDPs) </w:t>
      </w:r>
      <w:r w:rsidR="00484B90">
        <w:rPr>
          <w:rFonts w:ascii="Arial" w:hAnsi="Arial"/>
          <w:sz w:val="20"/>
          <w:szCs w:val="20"/>
          <w:lang w:val="en-GB"/>
        </w:rPr>
        <w:t>is</w:t>
      </w:r>
      <w:r w:rsidRPr="008F478B">
        <w:rPr>
          <w:rFonts w:ascii="Arial" w:hAnsi="Arial"/>
          <w:sz w:val="20"/>
          <w:szCs w:val="20"/>
          <w:lang w:val="en-GB"/>
        </w:rPr>
        <w:t xml:space="preserve"> reviewed at least every four years to make sure they are up to date.</w:t>
      </w:r>
    </w:p>
    <w:p w14:paraId="0D7C1601" w14:textId="68634A60" w:rsidR="008F478B" w:rsidRPr="008F478B" w:rsidRDefault="00484B90" w:rsidP="00484B90">
      <w:pPr>
        <w:pStyle w:val="NormalWeb"/>
        <w:rPr>
          <w:rFonts w:ascii="Arial" w:hAnsi="Arial"/>
          <w:sz w:val="20"/>
          <w:szCs w:val="20"/>
          <w:lang w:val="en-GB"/>
        </w:rPr>
      </w:pPr>
      <w:r>
        <w:rPr>
          <w:rFonts w:ascii="Arial" w:hAnsi="Arial"/>
          <w:sz w:val="20"/>
          <w:szCs w:val="20"/>
          <w:lang w:val="en-GB"/>
        </w:rPr>
        <w:t>The Vale of Glamorgan Council</w:t>
      </w:r>
      <w:r w:rsidR="008F478B" w:rsidRPr="008F478B">
        <w:rPr>
          <w:rFonts w:ascii="Arial" w:hAnsi="Arial"/>
          <w:sz w:val="20"/>
          <w:szCs w:val="20"/>
          <w:lang w:val="en-GB"/>
        </w:rPr>
        <w:t xml:space="preserve"> reviewed </w:t>
      </w:r>
      <w:r>
        <w:rPr>
          <w:rFonts w:ascii="Arial" w:hAnsi="Arial"/>
          <w:sz w:val="20"/>
          <w:szCs w:val="20"/>
          <w:lang w:val="en-GB"/>
        </w:rPr>
        <w:t>the</w:t>
      </w:r>
      <w:r w:rsidR="008F478B" w:rsidRPr="008F478B">
        <w:rPr>
          <w:rFonts w:ascii="Arial" w:hAnsi="Arial"/>
          <w:sz w:val="20"/>
          <w:szCs w:val="20"/>
          <w:lang w:val="en-GB"/>
        </w:rPr>
        <w:t xml:space="preserve"> LDP in June 2021 and published an </w:t>
      </w:r>
      <w:hyperlink r:id="rId11" w:tooltip="Final Review Report PDF" w:history="1">
        <w:r w:rsidR="008F478B" w:rsidRPr="008F478B">
          <w:rPr>
            <w:rStyle w:val="Hyperlink"/>
            <w:rFonts w:ascii="Arial" w:hAnsi="Arial"/>
            <w:sz w:val="20"/>
            <w:szCs w:val="20"/>
            <w:u w:val="none"/>
            <w:lang w:val="en-GB"/>
          </w:rPr>
          <w:t>LDP Review Report</w:t>
        </w:r>
      </w:hyperlink>
      <w:r w:rsidR="008F478B" w:rsidRPr="008F478B">
        <w:rPr>
          <w:rFonts w:ascii="Arial" w:hAnsi="Arial"/>
          <w:sz w:val="20"/>
          <w:szCs w:val="20"/>
          <w:lang w:val="en-GB"/>
        </w:rPr>
        <w:t>. The report recommended an RLDP be prepared for the period 2021 to 2036. </w:t>
      </w:r>
      <w:r>
        <w:rPr>
          <w:rFonts w:ascii="Arial" w:hAnsi="Arial"/>
          <w:sz w:val="20"/>
          <w:szCs w:val="20"/>
          <w:lang w:val="en-GB"/>
        </w:rPr>
        <w:t>The council</w:t>
      </w:r>
      <w:r w:rsidR="008F478B" w:rsidRPr="008F478B">
        <w:rPr>
          <w:rFonts w:ascii="Arial" w:hAnsi="Arial"/>
          <w:sz w:val="20"/>
          <w:szCs w:val="20"/>
          <w:lang w:val="en-GB"/>
        </w:rPr>
        <w:t xml:space="preserve"> also published an </w:t>
      </w:r>
      <w:hyperlink r:id="rId12" w:tooltip="RLDP Delivery Agreement PDF" w:history="1">
        <w:r w:rsidR="008F478B" w:rsidRPr="008F478B">
          <w:rPr>
            <w:rStyle w:val="Hyperlink"/>
            <w:rFonts w:ascii="Arial" w:hAnsi="Arial"/>
            <w:sz w:val="20"/>
            <w:szCs w:val="20"/>
            <w:u w:val="none"/>
            <w:lang w:val="en-GB"/>
          </w:rPr>
          <w:t>RLDP Delivery Agreement</w:t>
        </w:r>
      </w:hyperlink>
      <w:r w:rsidR="008F478B" w:rsidRPr="008F478B">
        <w:rPr>
          <w:rFonts w:ascii="Arial" w:hAnsi="Arial"/>
          <w:sz w:val="20"/>
          <w:szCs w:val="20"/>
          <w:lang w:val="en-GB"/>
        </w:rPr>
        <w:t> which sets out the processes, resources and timescales involved in preparing the RLDP. You can view these documents online, or view a hard copy at the </w:t>
      </w:r>
      <w:hyperlink r:id="rId13" w:anchor="CivicOffices" w:tooltip="Contact Us" w:history="1">
        <w:r w:rsidR="008F478B" w:rsidRPr="008F478B">
          <w:rPr>
            <w:rStyle w:val="Hyperlink"/>
            <w:rFonts w:ascii="Arial" w:hAnsi="Arial"/>
            <w:sz w:val="20"/>
            <w:szCs w:val="20"/>
            <w:u w:val="none"/>
            <w:lang w:val="en-GB"/>
          </w:rPr>
          <w:t>Civic Offices</w:t>
        </w:r>
      </w:hyperlink>
      <w:r w:rsidR="008F478B" w:rsidRPr="008F478B">
        <w:rPr>
          <w:rFonts w:ascii="Arial" w:hAnsi="Arial"/>
          <w:sz w:val="20"/>
          <w:szCs w:val="20"/>
          <w:lang w:val="en-GB"/>
        </w:rPr>
        <w:t> or </w:t>
      </w:r>
      <w:hyperlink r:id="rId14" w:tooltip="Find Your Local Library" w:history="1">
        <w:r w:rsidR="008F478B" w:rsidRPr="008F478B">
          <w:rPr>
            <w:rStyle w:val="Hyperlink"/>
            <w:rFonts w:ascii="Arial" w:hAnsi="Arial"/>
            <w:sz w:val="20"/>
            <w:szCs w:val="20"/>
            <w:u w:val="none"/>
            <w:lang w:val="en-GB"/>
          </w:rPr>
          <w:t>libraries managed by the Vale of Glamorgan</w:t>
        </w:r>
      </w:hyperlink>
      <w:r w:rsidR="008F478B" w:rsidRPr="008F478B">
        <w:rPr>
          <w:rFonts w:ascii="Arial" w:hAnsi="Arial"/>
          <w:sz w:val="20"/>
          <w:szCs w:val="20"/>
          <w:lang w:val="en-GB"/>
        </w:rPr>
        <w:t>.</w:t>
      </w:r>
    </w:p>
    <w:p w14:paraId="74DE5795" w14:textId="2159A111" w:rsidR="008F478B" w:rsidRPr="008F478B" w:rsidRDefault="00484B90" w:rsidP="00484B90">
      <w:pPr>
        <w:pStyle w:val="NormalWeb"/>
        <w:rPr>
          <w:rFonts w:ascii="Arial" w:hAnsi="Arial"/>
          <w:sz w:val="20"/>
          <w:szCs w:val="20"/>
          <w:lang w:val="en-GB"/>
        </w:rPr>
      </w:pPr>
      <w:r>
        <w:rPr>
          <w:rFonts w:ascii="Arial" w:hAnsi="Arial"/>
          <w:sz w:val="20"/>
          <w:szCs w:val="20"/>
          <w:lang w:val="en-GB"/>
        </w:rPr>
        <w:t>The Vale of Glamorgan Council</w:t>
      </w:r>
      <w:r w:rsidR="008F478B" w:rsidRPr="008F478B">
        <w:rPr>
          <w:rFonts w:ascii="Arial" w:hAnsi="Arial"/>
          <w:sz w:val="20"/>
          <w:szCs w:val="20"/>
          <w:lang w:val="en-GB"/>
        </w:rPr>
        <w:t xml:space="preserve"> are now working on the RLDP which will help shape the Vale of Glamorgan for the next 15 years. It will help us decide what developments will and will not be permitted at different locations, and highlight areas that we need to protect.</w:t>
      </w:r>
    </w:p>
    <w:p w14:paraId="10ED7DF1" w14:textId="0684C426" w:rsidR="00916B94" w:rsidRPr="00484B90" w:rsidRDefault="008F478B" w:rsidP="00484B90">
      <w:pPr>
        <w:pStyle w:val="NormalWeb"/>
        <w:rPr>
          <w:rFonts w:ascii="Arial" w:hAnsi="Arial"/>
          <w:sz w:val="20"/>
          <w:szCs w:val="20"/>
          <w:lang w:val="en-GB"/>
        </w:rPr>
      </w:pPr>
      <w:r w:rsidRPr="008F478B">
        <w:rPr>
          <w:rFonts w:ascii="Arial" w:hAnsi="Arial"/>
          <w:sz w:val="20"/>
          <w:szCs w:val="20"/>
          <w:lang w:val="en-GB"/>
        </w:rPr>
        <w:t>Welsh Government have published a </w:t>
      </w:r>
      <w:hyperlink r:id="rId15" w:tooltip="Welsh Government: Development plans community guide" w:history="1">
        <w:r w:rsidRPr="008F478B">
          <w:rPr>
            <w:rStyle w:val="Hyperlink"/>
            <w:rFonts w:ascii="Arial" w:hAnsi="Arial"/>
            <w:sz w:val="20"/>
            <w:szCs w:val="20"/>
            <w:u w:val="none"/>
            <w:lang w:val="en-GB"/>
          </w:rPr>
          <w:t>community guide to development plans</w:t>
        </w:r>
      </w:hyperlink>
      <w:r w:rsidRPr="008F478B">
        <w:rPr>
          <w:rFonts w:ascii="Arial" w:hAnsi="Arial"/>
          <w:sz w:val="20"/>
          <w:szCs w:val="20"/>
          <w:lang w:val="en-GB"/>
        </w:rPr>
        <w:t>. This guide covers the development plan system, how plans are prepared, and how you can engage in the process.</w:t>
      </w:r>
    </w:p>
    <w:p w14:paraId="0DD4D387" w14:textId="0A203713" w:rsidR="00477F70" w:rsidRPr="00477F70" w:rsidRDefault="00477F70" w:rsidP="00477F70">
      <w:pPr>
        <w:pStyle w:val="NormalWeb"/>
        <w:rPr>
          <w:rFonts w:ascii="Arial" w:hAnsi="Arial"/>
          <w:b/>
          <w:bCs/>
          <w:sz w:val="20"/>
          <w:szCs w:val="20"/>
          <w:lang w:val="en-GB"/>
        </w:rPr>
      </w:pPr>
      <w:r w:rsidRPr="00477F70">
        <w:rPr>
          <w:rFonts w:ascii="Arial" w:hAnsi="Arial"/>
          <w:b/>
          <w:bCs/>
          <w:sz w:val="20"/>
          <w:szCs w:val="20"/>
          <w:lang w:val="en-GB"/>
        </w:rPr>
        <w:t>Social Services Consultations</w:t>
      </w:r>
    </w:p>
    <w:p w14:paraId="44850762" w14:textId="6EDD1F27" w:rsidR="00477F70" w:rsidRPr="00477F70" w:rsidRDefault="00477F70" w:rsidP="00916B94">
      <w:pPr>
        <w:pStyle w:val="NormalWeb"/>
        <w:rPr>
          <w:rFonts w:ascii="Arial" w:hAnsi="Arial"/>
          <w:sz w:val="20"/>
          <w:szCs w:val="20"/>
          <w:lang w:val="en-GB"/>
        </w:rPr>
      </w:pPr>
      <w:r w:rsidRPr="00477F70">
        <w:rPr>
          <w:rFonts w:ascii="Arial" w:hAnsi="Arial"/>
          <w:sz w:val="20"/>
          <w:szCs w:val="20"/>
          <w:lang w:val="en-GB"/>
        </w:rPr>
        <w:t>We consult with individuals and groups in the Vale of Glamorgan community and aim to use this information to inform development of future policies and services.</w:t>
      </w:r>
    </w:p>
    <w:p w14:paraId="44741758" w14:textId="267EA020" w:rsidR="00477F70" w:rsidRPr="00477F70" w:rsidRDefault="00477F70" w:rsidP="00916B94">
      <w:pPr>
        <w:pStyle w:val="NormalWeb"/>
        <w:rPr>
          <w:rFonts w:ascii="Arial" w:hAnsi="Arial"/>
          <w:sz w:val="20"/>
          <w:szCs w:val="20"/>
          <w:lang w:val="en-GB"/>
        </w:rPr>
      </w:pPr>
      <w:r w:rsidRPr="00477F70">
        <w:rPr>
          <w:rFonts w:ascii="Arial" w:hAnsi="Arial"/>
          <w:sz w:val="20"/>
          <w:szCs w:val="20"/>
          <w:lang w:val="en-GB"/>
        </w:rPr>
        <w:t>Several local and regional partnerships have been set up - as well as various forums - to let members of the public and other organisations have a say in the way services are provided and developed.</w:t>
      </w:r>
    </w:p>
    <w:p w14:paraId="34B07658" w14:textId="77777777" w:rsidR="00477F70" w:rsidRPr="00477F70" w:rsidRDefault="00477F70" w:rsidP="00477F70">
      <w:pPr>
        <w:pStyle w:val="NormalWeb"/>
        <w:rPr>
          <w:rFonts w:ascii="Arial" w:hAnsi="Arial"/>
          <w:sz w:val="20"/>
          <w:szCs w:val="20"/>
          <w:lang w:val="en-GB"/>
        </w:rPr>
      </w:pPr>
      <w:r w:rsidRPr="00477F70">
        <w:rPr>
          <w:rFonts w:ascii="Arial" w:hAnsi="Arial"/>
          <w:sz w:val="20"/>
          <w:szCs w:val="20"/>
          <w:lang w:val="en-GB"/>
        </w:rPr>
        <w:t>Social Services Quality Assurance</w:t>
      </w:r>
    </w:p>
    <w:p w14:paraId="70B8CC9B" w14:textId="77777777" w:rsidR="00477F70" w:rsidRPr="00477F70" w:rsidRDefault="00477F70" w:rsidP="00477F70">
      <w:pPr>
        <w:pStyle w:val="NormalWeb"/>
        <w:rPr>
          <w:rFonts w:ascii="Arial" w:hAnsi="Arial"/>
          <w:sz w:val="20"/>
          <w:szCs w:val="20"/>
          <w:lang w:val="en-GB"/>
        </w:rPr>
      </w:pPr>
      <w:r w:rsidRPr="00477F70">
        <w:rPr>
          <w:rFonts w:ascii="Arial" w:hAnsi="Arial"/>
          <w:sz w:val="20"/>
          <w:szCs w:val="20"/>
          <w:lang w:val="en-GB"/>
        </w:rPr>
        <w:t>Quality Assurance in Social Services incorporates three elements:</w:t>
      </w:r>
    </w:p>
    <w:p w14:paraId="7C8E50D0" w14:textId="77777777" w:rsidR="00477F70" w:rsidRPr="00477F70" w:rsidRDefault="00477F70" w:rsidP="00477F70">
      <w:pPr>
        <w:pStyle w:val="NormalWeb"/>
        <w:numPr>
          <w:ilvl w:val="0"/>
          <w:numId w:val="5"/>
        </w:numPr>
        <w:rPr>
          <w:rFonts w:ascii="Arial" w:hAnsi="Arial"/>
          <w:sz w:val="20"/>
          <w:szCs w:val="20"/>
          <w:lang w:val="en-GB"/>
        </w:rPr>
      </w:pPr>
      <w:r w:rsidRPr="00477F70">
        <w:rPr>
          <w:rFonts w:ascii="Arial" w:hAnsi="Arial"/>
          <w:sz w:val="20"/>
          <w:szCs w:val="20"/>
          <w:lang w:val="en-GB"/>
        </w:rPr>
        <w:lastRenderedPageBreak/>
        <w:t>Service User and Carer Satisfaction</w:t>
      </w:r>
    </w:p>
    <w:p w14:paraId="7ABF3B2A" w14:textId="77777777" w:rsidR="00477F70" w:rsidRPr="00477F70" w:rsidRDefault="00477F70" w:rsidP="00477F70">
      <w:pPr>
        <w:pStyle w:val="NormalWeb"/>
        <w:numPr>
          <w:ilvl w:val="0"/>
          <w:numId w:val="5"/>
        </w:numPr>
        <w:rPr>
          <w:rFonts w:ascii="Arial" w:hAnsi="Arial"/>
          <w:sz w:val="20"/>
          <w:szCs w:val="20"/>
          <w:lang w:val="en-GB"/>
        </w:rPr>
      </w:pPr>
      <w:r w:rsidRPr="00477F70">
        <w:rPr>
          <w:rFonts w:ascii="Arial" w:hAnsi="Arial"/>
          <w:sz w:val="20"/>
          <w:szCs w:val="20"/>
          <w:lang w:val="en-GB"/>
        </w:rPr>
        <w:t>Case file auditing</w:t>
      </w:r>
    </w:p>
    <w:p w14:paraId="5E25BE95" w14:textId="135E0567" w:rsidR="00477F70" w:rsidRPr="00477F70" w:rsidRDefault="00477F70" w:rsidP="00916B94">
      <w:pPr>
        <w:pStyle w:val="NormalWeb"/>
        <w:numPr>
          <w:ilvl w:val="0"/>
          <w:numId w:val="5"/>
        </w:numPr>
        <w:rPr>
          <w:rFonts w:ascii="Arial" w:hAnsi="Arial"/>
          <w:sz w:val="20"/>
          <w:szCs w:val="20"/>
          <w:lang w:val="en-GB"/>
        </w:rPr>
      </w:pPr>
      <w:r w:rsidRPr="00477F70">
        <w:rPr>
          <w:rFonts w:ascii="Arial" w:hAnsi="Arial"/>
          <w:sz w:val="20"/>
          <w:szCs w:val="20"/>
          <w:lang w:val="en-GB"/>
        </w:rPr>
        <w:t>Development and Review of Departmental Policies, Procedures and Guidance</w:t>
      </w:r>
    </w:p>
    <w:p w14:paraId="690D4E91" w14:textId="77777777" w:rsidR="00477F70" w:rsidRPr="00477F70" w:rsidRDefault="00477F70" w:rsidP="00477F70">
      <w:pPr>
        <w:pStyle w:val="NormalWeb"/>
        <w:rPr>
          <w:rFonts w:ascii="Arial" w:hAnsi="Arial"/>
          <w:sz w:val="20"/>
          <w:szCs w:val="20"/>
          <w:lang w:val="en-GB"/>
        </w:rPr>
      </w:pPr>
      <w:r w:rsidRPr="00477F70">
        <w:rPr>
          <w:rFonts w:ascii="Arial" w:hAnsi="Arial"/>
          <w:sz w:val="20"/>
          <w:szCs w:val="20"/>
          <w:lang w:val="en-GB"/>
        </w:rPr>
        <w:t>SSIA - Working together to improve Welsh social care</w:t>
      </w:r>
    </w:p>
    <w:p w14:paraId="1A3D49C8" w14:textId="7E3DC419" w:rsidR="00477F70" w:rsidRPr="00477F70" w:rsidRDefault="00477F70" w:rsidP="00916B94">
      <w:pPr>
        <w:pStyle w:val="NormalWeb"/>
        <w:rPr>
          <w:rFonts w:ascii="Arial" w:hAnsi="Arial"/>
          <w:sz w:val="20"/>
          <w:szCs w:val="20"/>
          <w:lang w:val="en-GB"/>
        </w:rPr>
      </w:pPr>
      <w:r w:rsidRPr="00477F70">
        <w:rPr>
          <w:rFonts w:ascii="Arial" w:hAnsi="Arial"/>
          <w:sz w:val="20"/>
          <w:szCs w:val="20"/>
          <w:lang w:val="en-GB"/>
        </w:rPr>
        <w:t>A joint enterprise between the Welsh Assembly Government, the Welsh Local Government Association and the Association of Directors of Social Services Cymru, SSIA is working with councils and partner agencies throughout Wales to improve service outcomes and efficiency across the range of social care services, driving radical change in the way services are planned and delivered.</w:t>
      </w:r>
    </w:p>
    <w:p w14:paraId="200F2C2A" w14:textId="5E8C625B" w:rsidR="00477F70" w:rsidRPr="00477F70" w:rsidRDefault="00477F70" w:rsidP="00916B94">
      <w:pPr>
        <w:pStyle w:val="NormalWeb"/>
        <w:rPr>
          <w:rFonts w:ascii="Arial" w:hAnsi="Arial"/>
          <w:sz w:val="20"/>
          <w:szCs w:val="20"/>
          <w:lang w:val="en-GB"/>
        </w:rPr>
      </w:pPr>
      <w:r w:rsidRPr="00477F70">
        <w:rPr>
          <w:rFonts w:ascii="Arial" w:hAnsi="Arial"/>
          <w:sz w:val="20"/>
          <w:szCs w:val="20"/>
          <w:lang w:val="en-GB"/>
        </w:rPr>
        <w:t>Current programmes, delivered in close partnership with a variety of stakeholders, include developing new models of service for older people, supporting effective collaboration between agencies and an innovative national development programme for middle managers.</w:t>
      </w:r>
    </w:p>
    <w:p w14:paraId="011DF964" w14:textId="77777777" w:rsidR="00477F70" w:rsidRPr="00477F70" w:rsidRDefault="00477F70" w:rsidP="00477F70">
      <w:pPr>
        <w:pStyle w:val="NormalWeb"/>
        <w:numPr>
          <w:ilvl w:val="0"/>
          <w:numId w:val="6"/>
        </w:numPr>
        <w:rPr>
          <w:rFonts w:ascii="Arial" w:hAnsi="Arial"/>
          <w:sz w:val="20"/>
          <w:szCs w:val="20"/>
          <w:lang w:val="en-GB"/>
        </w:rPr>
      </w:pPr>
      <w:r w:rsidRPr="00477F70">
        <w:rPr>
          <w:rFonts w:ascii="Arial" w:hAnsi="Arial"/>
          <w:sz w:val="20"/>
          <w:szCs w:val="20"/>
          <w:lang w:val="en-GB"/>
        </w:rPr>
        <w:t>Demonstrating improvement through reablement</w:t>
      </w:r>
    </w:p>
    <w:p w14:paraId="75F5124B" w14:textId="77777777" w:rsidR="00477F70" w:rsidRPr="00477F70" w:rsidRDefault="00477F70" w:rsidP="00477F70">
      <w:pPr>
        <w:pStyle w:val="NormalWeb"/>
        <w:numPr>
          <w:ilvl w:val="0"/>
          <w:numId w:val="6"/>
        </w:numPr>
        <w:rPr>
          <w:rFonts w:ascii="Arial" w:hAnsi="Arial"/>
          <w:sz w:val="20"/>
          <w:szCs w:val="20"/>
          <w:lang w:val="en-GB"/>
        </w:rPr>
      </w:pPr>
      <w:r w:rsidRPr="00477F70">
        <w:rPr>
          <w:rFonts w:ascii="Arial" w:hAnsi="Arial"/>
          <w:sz w:val="20"/>
          <w:szCs w:val="20"/>
          <w:lang w:val="en-GB"/>
        </w:rPr>
        <w:t>Annual Council Reporting Framework</w:t>
      </w:r>
    </w:p>
    <w:p w14:paraId="55CBC474" w14:textId="77777777" w:rsidR="00477F70" w:rsidRPr="00477F70" w:rsidRDefault="00477F70" w:rsidP="00477F70">
      <w:pPr>
        <w:pStyle w:val="NormalWeb"/>
        <w:numPr>
          <w:ilvl w:val="0"/>
          <w:numId w:val="6"/>
        </w:numPr>
        <w:rPr>
          <w:rFonts w:ascii="Arial" w:hAnsi="Arial"/>
          <w:sz w:val="20"/>
          <w:szCs w:val="20"/>
          <w:lang w:val="en-GB"/>
        </w:rPr>
      </w:pPr>
      <w:r w:rsidRPr="00477F70">
        <w:rPr>
          <w:rFonts w:ascii="Arial" w:hAnsi="Arial"/>
          <w:sz w:val="20"/>
          <w:szCs w:val="20"/>
          <w:lang w:val="en-GB"/>
        </w:rPr>
        <w:t>National Social Work Team Manager Development Programme</w:t>
      </w:r>
    </w:p>
    <w:p w14:paraId="053C693D" w14:textId="77777777" w:rsidR="00477F70" w:rsidRPr="00477F70" w:rsidRDefault="00477F70" w:rsidP="00477F70">
      <w:pPr>
        <w:pStyle w:val="NormalWeb"/>
        <w:numPr>
          <w:ilvl w:val="0"/>
          <w:numId w:val="6"/>
        </w:numPr>
        <w:rPr>
          <w:rFonts w:ascii="Arial" w:hAnsi="Arial"/>
          <w:sz w:val="20"/>
          <w:szCs w:val="20"/>
          <w:lang w:val="en-GB"/>
        </w:rPr>
      </w:pPr>
      <w:r w:rsidRPr="00477F70">
        <w:rPr>
          <w:rFonts w:ascii="Arial" w:hAnsi="Arial"/>
          <w:sz w:val="20"/>
          <w:szCs w:val="20"/>
          <w:lang w:val="en-GB"/>
        </w:rPr>
        <w:t>Strategic Leadership for Collaboration</w:t>
      </w:r>
    </w:p>
    <w:p w14:paraId="799E0D7E" w14:textId="77777777" w:rsidR="00477F70" w:rsidRPr="00477F70" w:rsidRDefault="00477F70" w:rsidP="00477F70">
      <w:pPr>
        <w:pStyle w:val="NormalWeb"/>
        <w:numPr>
          <w:ilvl w:val="0"/>
          <w:numId w:val="6"/>
        </w:numPr>
        <w:rPr>
          <w:rFonts w:ascii="Arial" w:hAnsi="Arial"/>
          <w:sz w:val="20"/>
          <w:szCs w:val="20"/>
          <w:lang w:val="en-GB"/>
        </w:rPr>
      </w:pPr>
      <w:r w:rsidRPr="00477F70">
        <w:rPr>
          <w:rFonts w:ascii="Arial" w:hAnsi="Arial"/>
          <w:sz w:val="20"/>
          <w:szCs w:val="20"/>
          <w:lang w:val="en-GB"/>
        </w:rPr>
        <w:t>Improving Assessment and Care Management in Adults’ Services</w:t>
      </w:r>
    </w:p>
    <w:p w14:paraId="3F788DCA" w14:textId="77777777" w:rsidR="00477F70" w:rsidRPr="00477F70" w:rsidRDefault="00477F70" w:rsidP="00477F70">
      <w:pPr>
        <w:pStyle w:val="NormalWeb"/>
        <w:numPr>
          <w:ilvl w:val="0"/>
          <w:numId w:val="6"/>
        </w:numPr>
        <w:rPr>
          <w:rFonts w:ascii="Arial" w:hAnsi="Arial"/>
          <w:sz w:val="20"/>
          <w:szCs w:val="20"/>
          <w:lang w:val="en-GB"/>
        </w:rPr>
      </w:pPr>
      <w:r w:rsidRPr="00477F70">
        <w:rPr>
          <w:rFonts w:ascii="Arial" w:hAnsi="Arial"/>
          <w:sz w:val="20"/>
          <w:szCs w:val="20"/>
          <w:lang w:val="en-GB"/>
        </w:rPr>
        <w:t>Safeguarding – Adults and Children’s Services</w:t>
      </w:r>
    </w:p>
    <w:p w14:paraId="391DAA0F" w14:textId="4D97B823" w:rsidR="00477F70" w:rsidRPr="00477F70" w:rsidRDefault="00477F70" w:rsidP="00916B94">
      <w:pPr>
        <w:pStyle w:val="NormalWeb"/>
        <w:numPr>
          <w:ilvl w:val="0"/>
          <w:numId w:val="6"/>
        </w:numPr>
        <w:rPr>
          <w:rFonts w:ascii="Arial" w:hAnsi="Arial"/>
          <w:sz w:val="20"/>
          <w:szCs w:val="20"/>
          <w:lang w:val="en-GB"/>
        </w:rPr>
      </w:pPr>
      <w:r w:rsidRPr="00477F70">
        <w:rPr>
          <w:rFonts w:ascii="Arial" w:hAnsi="Arial"/>
          <w:sz w:val="20"/>
          <w:szCs w:val="20"/>
          <w:lang w:val="en-GB"/>
        </w:rPr>
        <w:t>Information on our new work programme ‘Achieving greater efficiency in services for older people in Wales’ </w:t>
      </w:r>
    </w:p>
    <w:p w14:paraId="4211DE49" w14:textId="77777777" w:rsidR="00477F70" w:rsidRPr="00477F70" w:rsidRDefault="00477F70" w:rsidP="00477F70">
      <w:pPr>
        <w:pStyle w:val="NormalWeb"/>
        <w:numPr>
          <w:ilvl w:val="0"/>
          <w:numId w:val="7"/>
        </w:numPr>
        <w:rPr>
          <w:rFonts w:ascii="Arial" w:hAnsi="Arial"/>
          <w:sz w:val="20"/>
          <w:szCs w:val="20"/>
          <w:lang w:val="en-GB"/>
        </w:rPr>
      </w:pPr>
      <w:r w:rsidRPr="00477F70">
        <w:rPr>
          <w:rFonts w:ascii="Arial" w:hAnsi="Arial"/>
          <w:sz w:val="20"/>
          <w:szCs w:val="20"/>
          <w:lang w:val="en-GB"/>
        </w:rPr>
        <w:t>029 2046 8685</w:t>
      </w:r>
    </w:p>
    <w:p w14:paraId="42897262" w14:textId="77777777" w:rsidR="00477F70" w:rsidRPr="00477F70" w:rsidRDefault="00367A01" w:rsidP="00477F70">
      <w:pPr>
        <w:pStyle w:val="NormalWeb"/>
        <w:numPr>
          <w:ilvl w:val="0"/>
          <w:numId w:val="7"/>
        </w:numPr>
        <w:rPr>
          <w:rFonts w:ascii="Arial" w:hAnsi="Arial"/>
          <w:sz w:val="20"/>
          <w:szCs w:val="20"/>
          <w:lang w:val="en-GB"/>
        </w:rPr>
      </w:pPr>
      <w:hyperlink r:id="rId16" w:history="1">
        <w:r w:rsidR="00477F70" w:rsidRPr="00477F70">
          <w:rPr>
            <w:rStyle w:val="Hyperlink"/>
            <w:rFonts w:ascii="Arial" w:hAnsi="Arial"/>
            <w:sz w:val="20"/>
            <w:szCs w:val="20"/>
            <w:lang w:val="en-GB"/>
          </w:rPr>
          <w:t>enquiries@ssiacymru.org.uk</w:t>
        </w:r>
      </w:hyperlink>
    </w:p>
    <w:p w14:paraId="2E7C70C5" w14:textId="77777777" w:rsidR="002A07E0" w:rsidRDefault="002A07E0" w:rsidP="002A07E0">
      <w:pPr>
        <w:pStyle w:val="NormalWeb"/>
        <w:rPr>
          <w:rFonts w:ascii="Arial" w:hAnsi="Arial"/>
          <w:b/>
          <w:bCs/>
          <w:sz w:val="20"/>
          <w:szCs w:val="20"/>
          <w:lang w:val="en-GB"/>
        </w:rPr>
      </w:pPr>
    </w:p>
    <w:p w14:paraId="0372A4D2" w14:textId="62428F33" w:rsidR="002A07E0" w:rsidRPr="002A07E0" w:rsidRDefault="002A07E0" w:rsidP="002A07E0">
      <w:pPr>
        <w:pStyle w:val="NormalWeb"/>
        <w:rPr>
          <w:rFonts w:ascii="Arial" w:hAnsi="Arial"/>
          <w:b/>
          <w:bCs/>
          <w:sz w:val="20"/>
          <w:szCs w:val="20"/>
          <w:lang w:val="en-GB"/>
        </w:rPr>
      </w:pPr>
      <w:r w:rsidRPr="002A07E0">
        <w:rPr>
          <w:rFonts w:ascii="Arial" w:hAnsi="Arial"/>
          <w:b/>
          <w:bCs/>
          <w:sz w:val="20"/>
          <w:szCs w:val="20"/>
          <w:lang w:val="en-GB"/>
        </w:rPr>
        <w:t>Have Your Say on Gypsy, Traveller and Showpeople Sites</w:t>
      </w:r>
    </w:p>
    <w:p w14:paraId="442B8B1B" w14:textId="30E22333" w:rsidR="002A07E0" w:rsidRPr="002A07E0" w:rsidRDefault="002A07E0" w:rsidP="00484B90">
      <w:pPr>
        <w:pStyle w:val="NormalWeb"/>
        <w:rPr>
          <w:rFonts w:ascii="Arial" w:hAnsi="Arial"/>
          <w:sz w:val="20"/>
          <w:szCs w:val="20"/>
          <w:lang w:val="en-GB"/>
        </w:rPr>
      </w:pPr>
      <w:r w:rsidRPr="002A07E0">
        <w:rPr>
          <w:rFonts w:ascii="Arial" w:hAnsi="Arial"/>
          <w:sz w:val="20"/>
          <w:szCs w:val="20"/>
          <w:lang w:val="en-GB"/>
        </w:rPr>
        <w:t>Do you or your family need a pitch or yard in the Vale of Glamorgan?</w:t>
      </w:r>
      <w:r w:rsidRPr="002A07E0">
        <w:rPr>
          <w:rFonts w:ascii="Arial" w:hAnsi="Arial"/>
          <w:sz w:val="20"/>
          <w:szCs w:val="20"/>
          <w:lang w:val="en-GB"/>
        </w:rPr>
        <w:br/>
        <w:t>Opinion Research Services are working on behalf of Vale of Glamorgan Council to speak to Gypsy and Traveller families in the area</w:t>
      </w:r>
      <w:r w:rsidR="00484B90">
        <w:rPr>
          <w:rFonts w:ascii="Arial" w:hAnsi="Arial"/>
          <w:sz w:val="20"/>
          <w:szCs w:val="20"/>
          <w:lang w:val="en-GB"/>
        </w:rPr>
        <w:t>.</w:t>
      </w:r>
      <w:r w:rsidRPr="002A07E0">
        <w:rPr>
          <w:rFonts w:ascii="Arial" w:hAnsi="Arial"/>
          <w:sz w:val="20"/>
          <w:szCs w:val="20"/>
          <w:lang w:val="en-GB"/>
        </w:rPr>
        <w:br/>
        <w:t>We need to find out how many pitches or sites are needed</w:t>
      </w:r>
      <w:r w:rsidR="00484B90">
        <w:rPr>
          <w:rFonts w:ascii="Arial" w:hAnsi="Arial"/>
          <w:sz w:val="20"/>
          <w:szCs w:val="20"/>
          <w:lang w:val="en-GB"/>
        </w:rPr>
        <w:t>.</w:t>
      </w:r>
      <w:r w:rsidRPr="002A07E0">
        <w:rPr>
          <w:rFonts w:ascii="Arial" w:hAnsi="Arial"/>
          <w:sz w:val="20"/>
          <w:szCs w:val="20"/>
          <w:lang w:val="en-GB"/>
        </w:rPr>
        <w:br/>
        <w:t>A law called the Housing (Wales) Act 2014 means each Local Council must then make sure those pitches or sites are built</w:t>
      </w:r>
      <w:r w:rsidR="00484B90">
        <w:rPr>
          <w:rFonts w:ascii="Arial" w:hAnsi="Arial"/>
          <w:sz w:val="20"/>
          <w:szCs w:val="20"/>
          <w:lang w:val="en-GB"/>
        </w:rPr>
        <w:t>.</w:t>
      </w:r>
      <w:r w:rsidRPr="002A07E0">
        <w:rPr>
          <w:rFonts w:ascii="Arial" w:hAnsi="Arial"/>
          <w:sz w:val="20"/>
          <w:szCs w:val="20"/>
          <w:lang w:val="en-GB"/>
        </w:rPr>
        <w:br/>
        <w:t>You are invited to take part in a survey to make sure the true accommodation needs of Gypsies and Travellers is known in the Vale of Glamorgan.</w:t>
      </w:r>
    </w:p>
    <w:p w14:paraId="558461F3" w14:textId="77777777" w:rsidR="002A07E0" w:rsidRPr="002A07E0" w:rsidRDefault="002A07E0" w:rsidP="002A07E0">
      <w:pPr>
        <w:pStyle w:val="NormalWeb"/>
        <w:rPr>
          <w:rFonts w:ascii="Arial" w:hAnsi="Arial"/>
          <w:b/>
          <w:bCs/>
          <w:sz w:val="20"/>
          <w:szCs w:val="20"/>
          <w:lang w:val="en-GB"/>
        </w:rPr>
      </w:pPr>
      <w:r w:rsidRPr="002A07E0">
        <w:rPr>
          <w:rFonts w:ascii="Arial" w:hAnsi="Arial"/>
          <w:b/>
          <w:bCs/>
          <w:sz w:val="20"/>
          <w:szCs w:val="20"/>
          <w:lang w:val="en-GB"/>
        </w:rPr>
        <w:t>How to have your say</w:t>
      </w:r>
    </w:p>
    <w:p w14:paraId="52AE8AA2" w14:textId="77777777" w:rsidR="002A07E0" w:rsidRPr="002A07E0" w:rsidRDefault="002A07E0" w:rsidP="002A07E0">
      <w:pPr>
        <w:pStyle w:val="NormalWeb"/>
        <w:numPr>
          <w:ilvl w:val="0"/>
          <w:numId w:val="10"/>
        </w:numPr>
        <w:spacing w:after="0" w:line="240" w:lineRule="auto"/>
        <w:ind w:left="714" w:hanging="357"/>
        <w:rPr>
          <w:rFonts w:ascii="Arial" w:hAnsi="Arial"/>
          <w:b/>
          <w:bCs/>
          <w:sz w:val="20"/>
          <w:szCs w:val="20"/>
          <w:lang w:val="en-GB"/>
        </w:rPr>
      </w:pPr>
      <w:r w:rsidRPr="002A07E0">
        <w:rPr>
          <w:rFonts w:ascii="Arial" w:hAnsi="Arial"/>
          <w:b/>
          <w:bCs/>
          <w:sz w:val="20"/>
          <w:szCs w:val="20"/>
          <w:lang w:val="en-GB"/>
        </w:rPr>
        <w:t>Call: 01792 535319</w:t>
      </w:r>
    </w:p>
    <w:p w14:paraId="0D093D26" w14:textId="77777777" w:rsidR="002A07E0" w:rsidRPr="002A07E0" w:rsidRDefault="002A07E0" w:rsidP="002A07E0">
      <w:pPr>
        <w:pStyle w:val="NormalWeb"/>
        <w:numPr>
          <w:ilvl w:val="0"/>
          <w:numId w:val="11"/>
        </w:numPr>
        <w:spacing w:after="0" w:line="240" w:lineRule="auto"/>
        <w:ind w:left="714" w:hanging="357"/>
        <w:rPr>
          <w:rFonts w:ascii="Arial" w:hAnsi="Arial"/>
          <w:b/>
          <w:bCs/>
          <w:sz w:val="20"/>
          <w:szCs w:val="20"/>
          <w:lang w:val="en-GB"/>
        </w:rPr>
      </w:pPr>
      <w:r w:rsidRPr="002A07E0">
        <w:rPr>
          <w:rFonts w:ascii="Arial" w:hAnsi="Arial"/>
          <w:b/>
          <w:bCs/>
          <w:sz w:val="20"/>
          <w:szCs w:val="20"/>
          <w:lang w:val="en-GB"/>
        </w:rPr>
        <w:t>Text: 07471 267095</w:t>
      </w:r>
    </w:p>
    <w:p w14:paraId="4DC2DC28" w14:textId="220D14D8" w:rsidR="00477F70" w:rsidRPr="00477F70" w:rsidRDefault="002A07E0" w:rsidP="002A07E0">
      <w:pPr>
        <w:pStyle w:val="NormalWeb"/>
        <w:numPr>
          <w:ilvl w:val="0"/>
          <w:numId w:val="12"/>
        </w:numPr>
        <w:spacing w:after="0" w:line="240" w:lineRule="auto"/>
        <w:ind w:left="714" w:hanging="357"/>
        <w:rPr>
          <w:rFonts w:ascii="Arial" w:hAnsi="Arial"/>
          <w:b/>
          <w:bCs/>
          <w:sz w:val="20"/>
          <w:szCs w:val="20"/>
          <w:lang w:val="en-GB"/>
        </w:rPr>
      </w:pPr>
      <w:r w:rsidRPr="002A07E0">
        <w:rPr>
          <w:rFonts w:ascii="Arial" w:hAnsi="Arial"/>
          <w:b/>
          <w:bCs/>
          <w:sz w:val="20"/>
          <w:szCs w:val="20"/>
          <w:lang w:val="en-GB"/>
        </w:rPr>
        <w:t>Email: </w:t>
      </w:r>
      <w:hyperlink r:id="rId17" w:tooltip="Email Michael.Bayliss@ors.org.uk" w:history="1">
        <w:r w:rsidRPr="002A07E0">
          <w:rPr>
            <w:rStyle w:val="Hyperlink"/>
            <w:rFonts w:ascii="Arial" w:hAnsi="Arial"/>
            <w:b/>
            <w:bCs/>
            <w:sz w:val="20"/>
            <w:szCs w:val="20"/>
            <w:lang w:val="en-GB"/>
          </w:rPr>
          <w:t>Michael.Bayliss@ors.org.uk </w:t>
        </w:r>
      </w:hyperlink>
    </w:p>
    <w:p w14:paraId="178911C6" w14:textId="77777777" w:rsidR="002A07E0" w:rsidRDefault="002A07E0">
      <w:pPr>
        <w:pStyle w:val="NormalWeb"/>
        <w:rPr>
          <w:rStyle w:val="None"/>
          <w:rFonts w:ascii="Arial" w:hAnsi="Arial"/>
          <w:b/>
          <w:bCs/>
          <w:sz w:val="20"/>
          <w:szCs w:val="20"/>
        </w:rPr>
      </w:pPr>
    </w:p>
    <w:p w14:paraId="067EC7DF" w14:textId="77777777" w:rsidR="0029008D" w:rsidRDefault="0029008D">
      <w:pPr>
        <w:pStyle w:val="NormalWeb"/>
        <w:rPr>
          <w:rStyle w:val="None"/>
          <w:rFonts w:ascii="Arial" w:hAnsi="Arial"/>
          <w:b/>
          <w:bCs/>
          <w:sz w:val="20"/>
          <w:szCs w:val="20"/>
        </w:rPr>
      </w:pPr>
    </w:p>
    <w:p w14:paraId="009B5D23" w14:textId="77777777" w:rsidR="0029008D" w:rsidRDefault="0029008D">
      <w:pPr>
        <w:pStyle w:val="NormalWeb"/>
        <w:rPr>
          <w:rStyle w:val="None"/>
          <w:rFonts w:ascii="Arial" w:hAnsi="Arial"/>
          <w:b/>
          <w:bCs/>
          <w:sz w:val="20"/>
          <w:szCs w:val="20"/>
        </w:rPr>
      </w:pPr>
    </w:p>
    <w:p w14:paraId="781E4DB7" w14:textId="48C675A0" w:rsidR="00DB46A9" w:rsidRDefault="00F07721">
      <w:pPr>
        <w:pStyle w:val="NormalWeb"/>
        <w:rPr>
          <w:rStyle w:val="None"/>
          <w:rFonts w:ascii="Arial" w:eastAsia="Arial" w:hAnsi="Arial" w:cs="Arial"/>
          <w:sz w:val="20"/>
          <w:szCs w:val="20"/>
        </w:rPr>
      </w:pPr>
      <w:r>
        <w:rPr>
          <w:rStyle w:val="None"/>
          <w:rFonts w:ascii="Arial" w:hAnsi="Arial"/>
          <w:b/>
          <w:bCs/>
          <w:sz w:val="20"/>
          <w:szCs w:val="20"/>
        </w:rPr>
        <w:lastRenderedPageBreak/>
        <w:t>Local Matters</w:t>
      </w:r>
    </w:p>
    <w:p w14:paraId="4AB04ADD" w14:textId="2446AB68" w:rsidR="00BE77D6" w:rsidRDefault="00BE77D6"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Colwinston/Llangan/Llandow – Boundary Commission review of Town and Community Councils– letter of objection agreed </w:t>
      </w:r>
      <w:r w:rsidR="00544799">
        <w:rPr>
          <w:rFonts w:ascii="Arial" w:hAnsi="Arial"/>
          <w:sz w:val="20"/>
          <w:szCs w:val="20"/>
        </w:rPr>
        <w:t>–</w:t>
      </w:r>
      <w:r>
        <w:rPr>
          <w:rFonts w:ascii="Arial" w:hAnsi="Arial"/>
          <w:sz w:val="20"/>
          <w:szCs w:val="20"/>
        </w:rPr>
        <w:t xml:space="preserve"> </w:t>
      </w:r>
      <w:r w:rsidR="00544799">
        <w:rPr>
          <w:rFonts w:ascii="Arial" w:hAnsi="Arial"/>
          <w:sz w:val="20"/>
          <w:szCs w:val="20"/>
        </w:rPr>
        <w:t>awaiting report findings</w:t>
      </w:r>
    </w:p>
    <w:p w14:paraId="3B3BD04B" w14:textId="78B2C2DB" w:rsidR="00DB46A9" w:rsidRDefault="00F07721"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 – Dog Fowling</w:t>
      </w:r>
      <w:r w:rsidR="00F2419A">
        <w:rPr>
          <w:rFonts w:ascii="Arial" w:hAnsi="Arial"/>
          <w:sz w:val="20"/>
          <w:szCs w:val="20"/>
        </w:rPr>
        <w:t xml:space="preserve"> </w:t>
      </w:r>
      <w:r w:rsidR="00BE77D6">
        <w:rPr>
          <w:rFonts w:ascii="Arial" w:hAnsi="Arial"/>
          <w:sz w:val="20"/>
          <w:szCs w:val="20"/>
        </w:rPr>
        <w:t>–</w:t>
      </w:r>
      <w:r w:rsidR="00F2419A">
        <w:rPr>
          <w:rFonts w:ascii="Arial" w:hAnsi="Arial"/>
          <w:sz w:val="20"/>
          <w:szCs w:val="20"/>
        </w:rPr>
        <w:t xml:space="preserve"> </w:t>
      </w:r>
      <w:r w:rsidR="00816C76">
        <w:rPr>
          <w:rFonts w:ascii="Arial" w:hAnsi="Arial"/>
          <w:sz w:val="20"/>
          <w:szCs w:val="20"/>
        </w:rPr>
        <w:t>ongoing</w:t>
      </w:r>
    </w:p>
    <w:p w14:paraId="135C4C99" w14:textId="303B311A" w:rsidR="00507542" w:rsidRDefault="00F07721" w:rsidP="00507542">
      <w:pPr>
        <w:pStyle w:val="ListParagraph"/>
        <w:numPr>
          <w:ilvl w:val="0"/>
          <w:numId w:val="8"/>
        </w:numPr>
        <w:shd w:val="clear" w:color="auto" w:fill="FFFFFF"/>
        <w:spacing w:after="0" w:line="240" w:lineRule="auto"/>
        <w:ind w:left="714" w:hanging="357"/>
        <w:rPr>
          <w:rFonts w:ascii="Arial" w:hAnsi="Arial"/>
          <w:sz w:val="20"/>
          <w:szCs w:val="20"/>
          <w:lang w:val="en-GB"/>
        </w:rPr>
      </w:pPr>
      <w:r>
        <w:rPr>
          <w:rFonts w:ascii="Arial" w:hAnsi="Arial"/>
          <w:sz w:val="20"/>
          <w:szCs w:val="20"/>
        </w:rPr>
        <w:t xml:space="preserve">Colwinston </w:t>
      </w:r>
      <w:r w:rsidR="00705CAC">
        <w:rPr>
          <w:rFonts w:ascii="Arial" w:hAnsi="Arial"/>
          <w:sz w:val="20"/>
          <w:szCs w:val="20"/>
        </w:rPr>
        <w:t>–</w:t>
      </w:r>
      <w:r>
        <w:rPr>
          <w:rFonts w:ascii="Arial" w:hAnsi="Arial"/>
          <w:sz w:val="20"/>
          <w:szCs w:val="20"/>
        </w:rPr>
        <w:t xml:space="preserve"> </w:t>
      </w:r>
      <w:r w:rsidR="00705CAC">
        <w:rPr>
          <w:rFonts w:ascii="Arial" w:hAnsi="Arial"/>
          <w:sz w:val="20"/>
          <w:szCs w:val="20"/>
        </w:rPr>
        <w:t>Adoption of the vines raised</w:t>
      </w:r>
      <w:r w:rsidR="000E51D7">
        <w:rPr>
          <w:rFonts w:ascii="Arial" w:hAnsi="Arial"/>
          <w:sz w:val="20"/>
          <w:szCs w:val="20"/>
        </w:rPr>
        <w:t xml:space="preserve"> again with </w:t>
      </w:r>
      <w:r w:rsidR="000E51D7" w:rsidRPr="000E51D7">
        <w:rPr>
          <w:rFonts w:ascii="Arial" w:hAnsi="Arial"/>
          <w:sz w:val="20"/>
          <w:szCs w:val="20"/>
          <w:lang w:val="en-GB"/>
        </w:rPr>
        <w:t>Director of Environment &amp; Housing Services</w:t>
      </w:r>
      <w:r w:rsidR="000E51D7">
        <w:rPr>
          <w:rFonts w:ascii="Arial" w:hAnsi="Arial"/>
          <w:sz w:val="20"/>
          <w:szCs w:val="20"/>
          <w:lang w:val="en-GB"/>
        </w:rPr>
        <w:t>, Vale of Glamorgan Council</w:t>
      </w:r>
    </w:p>
    <w:p w14:paraId="52F92E56" w14:textId="0743916F" w:rsidR="00DB46A9" w:rsidRPr="000E51D7" w:rsidRDefault="00F07721" w:rsidP="00B613D1">
      <w:pPr>
        <w:pStyle w:val="ListParagraph"/>
        <w:numPr>
          <w:ilvl w:val="0"/>
          <w:numId w:val="8"/>
        </w:numPr>
        <w:shd w:val="clear" w:color="auto" w:fill="FFFFFF"/>
        <w:spacing w:after="0" w:line="240" w:lineRule="auto"/>
        <w:ind w:left="714" w:hanging="357"/>
        <w:rPr>
          <w:rFonts w:ascii="Arial" w:hAnsi="Arial"/>
          <w:sz w:val="20"/>
          <w:szCs w:val="20"/>
          <w:lang w:val="en-GB"/>
        </w:rPr>
      </w:pPr>
      <w:r w:rsidRPr="000E51D7">
        <w:rPr>
          <w:rFonts w:ascii="Arial" w:hAnsi="Arial"/>
          <w:sz w:val="20"/>
          <w:szCs w:val="20"/>
        </w:rPr>
        <w:t xml:space="preserve">Colwinston – St David’s Church in Wales </w:t>
      </w:r>
      <w:r w:rsidR="007F1061" w:rsidRPr="000E51D7">
        <w:rPr>
          <w:rFonts w:ascii="Arial" w:hAnsi="Arial"/>
          <w:sz w:val="20"/>
          <w:szCs w:val="20"/>
        </w:rPr>
        <w:t>School –</w:t>
      </w:r>
      <w:r w:rsidR="00BE77D6" w:rsidRPr="000E51D7">
        <w:rPr>
          <w:rFonts w:ascii="Arial" w:hAnsi="Arial"/>
          <w:sz w:val="20"/>
          <w:szCs w:val="20"/>
        </w:rPr>
        <w:t xml:space="preserve"> </w:t>
      </w:r>
      <w:r w:rsidR="00B613D1">
        <w:rPr>
          <w:rFonts w:ascii="Arial" w:hAnsi="Arial"/>
          <w:sz w:val="20"/>
          <w:szCs w:val="20"/>
        </w:rPr>
        <w:t>VoG Education department have responded to request for information regarding outstanding matters</w:t>
      </w:r>
      <w:r w:rsidR="0029008D">
        <w:rPr>
          <w:rFonts w:ascii="Arial" w:hAnsi="Arial"/>
          <w:sz w:val="20"/>
          <w:szCs w:val="20"/>
        </w:rPr>
        <w:t xml:space="preserve"> -ongoing</w:t>
      </w:r>
    </w:p>
    <w:p w14:paraId="2CD0B9AE" w14:textId="245412BF" w:rsidR="00BE77D6" w:rsidRDefault="00F07721"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 – Coffin Stile</w:t>
      </w:r>
      <w:r w:rsidR="00B613D1">
        <w:rPr>
          <w:rFonts w:ascii="Arial" w:hAnsi="Arial"/>
          <w:sz w:val="20"/>
          <w:szCs w:val="20"/>
        </w:rPr>
        <w:t xml:space="preserve"> request for further information from the CCC has been requested from the planning department</w:t>
      </w:r>
    </w:p>
    <w:p w14:paraId="485FDF43" w14:textId="4F8F106D" w:rsidR="001307F1" w:rsidRDefault="001307F1"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 – Street lights out on large section of A48 between the turnoff for Corntown to Llangan turnoff and by the cross roads entrance to Llysworney - reported to VoG </w:t>
      </w:r>
      <w:r w:rsidR="0029008D">
        <w:rPr>
          <w:rFonts w:ascii="Arial" w:hAnsi="Arial"/>
          <w:sz w:val="20"/>
          <w:szCs w:val="20"/>
        </w:rPr>
        <w:t>–</w:t>
      </w:r>
      <w:r>
        <w:rPr>
          <w:rFonts w:ascii="Arial" w:hAnsi="Arial"/>
          <w:sz w:val="20"/>
          <w:szCs w:val="20"/>
        </w:rPr>
        <w:t xml:space="preserve"> </w:t>
      </w:r>
      <w:r w:rsidR="0029008D">
        <w:rPr>
          <w:rFonts w:ascii="Arial" w:hAnsi="Arial"/>
          <w:sz w:val="20"/>
          <w:szCs w:val="20"/>
        </w:rPr>
        <w:t>sections have been repaired but some are still without power following a RTA – ongoing</w:t>
      </w:r>
    </w:p>
    <w:p w14:paraId="1640307D" w14:textId="60D2E74F" w:rsidR="0029008D" w:rsidRDefault="0029008D"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 – damage to directional signs reported – ongoing</w:t>
      </w:r>
    </w:p>
    <w:p w14:paraId="29068DC0" w14:textId="18EE7C67" w:rsidR="0029008D" w:rsidRPr="00BE77D6" w:rsidRDefault="0029008D"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Colwinston/Llandow/Llangan – potholes and the poor state of the road surface reported early January throughout the ward - ongoing</w:t>
      </w:r>
    </w:p>
    <w:p w14:paraId="1C51FAA2" w14:textId="1FB1D964" w:rsidR="00507542" w:rsidRPr="0029008D" w:rsidRDefault="00B63CDA" w:rsidP="0029008D">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Llandow relocation of the current waste recycling </w:t>
      </w:r>
      <w:r w:rsidR="00916B94">
        <w:rPr>
          <w:rFonts w:ascii="Arial" w:hAnsi="Arial"/>
          <w:sz w:val="20"/>
          <w:szCs w:val="20"/>
        </w:rPr>
        <w:t>center</w:t>
      </w:r>
      <w:r>
        <w:rPr>
          <w:rFonts w:ascii="Arial" w:hAnsi="Arial"/>
          <w:sz w:val="20"/>
          <w:szCs w:val="20"/>
        </w:rPr>
        <w:t xml:space="preserve"> –</w:t>
      </w:r>
      <w:r w:rsidR="0029008D">
        <w:rPr>
          <w:rFonts w:ascii="Arial" w:hAnsi="Arial"/>
          <w:sz w:val="20"/>
          <w:szCs w:val="20"/>
        </w:rPr>
        <w:t xml:space="preserve"> a meeting was held at the Alps on the 2</w:t>
      </w:r>
      <w:r w:rsidR="0029008D" w:rsidRPr="0029008D">
        <w:rPr>
          <w:rFonts w:ascii="Arial" w:hAnsi="Arial"/>
          <w:sz w:val="20"/>
          <w:szCs w:val="20"/>
          <w:vertAlign w:val="superscript"/>
        </w:rPr>
        <w:t>nd</w:t>
      </w:r>
      <w:r w:rsidR="0029008D">
        <w:rPr>
          <w:rFonts w:ascii="Arial" w:hAnsi="Arial"/>
          <w:sz w:val="20"/>
          <w:szCs w:val="20"/>
        </w:rPr>
        <w:t xml:space="preserve"> February 2024 and the revised plan is for the VoG to lease the current site and undertake the necessary repair work to the access road and to make the current site more user friendly. Place for Homes has been ruled out as a potential relocation site.</w:t>
      </w:r>
    </w:p>
    <w:p w14:paraId="65FC73E2" w14:textId="0C5DE543" w:rsidR="009F22CA" w:rsidRPr="009F22CA" w:rsidRDefault="00F07721" w:rsidP="009F22CA">
      <w:pPr>
        <w:pStyle w:val="ListParagraph"/>
        <w:numPr>
          <w:ilvl w:val="0"/>
          <w:numId w:val="2"/>
        </w:numPr>
        <w:shd w:val="clear" w:color="auto" w:fill="FFFFFF"/>
        <w:spacing w:after="0" w:line="240" w:lineRule="auto"/>
        <w:ind w:left="714" w:hanging="357"/>
        <w:rPr>
          <w:rFonts w:ascii="Arial" w:hAnsi="Arial" w:cs="Arial"/>
          <w:color w:val="222222"/>
        </w:rPr>
      </w:pPr>
      <w:r w:rsidRPr="009F22CA">
        <w:rPr>
          <w:rFonts w:ascii="Arial" w:hAnsi="Arial"/>
          <w:sz w:val="20"/>
          <w:szCs w:val="20"/>
        </w:rPr>
        <w:t xml:space="preserve">Llandow – </w:t>
      </w:r>
      <w:r w:rsidR="002349C6">
        <w:rPr>
          <w:rFonts w:ascii="Arial" w:hAnsi="Arial"/>
          <w:sz w:val="20"/>
          <w:szCs w:val="20"/>
        </w:rPr>
        <w:t>New 20 mph causing drainage issue – raised with highways - ongoing</w:t>
      </w:r>
    </w:p>
    <w:p w14:paraId="03E89B0F" w14:textId="241CEFB4" w:rsidR="00DB46A9" w:rsidRPr="001B0E24" w:rsidRDefault="00F07721" w:rsidP="0029008D">
      <w:pPr>
        <w:pStyle w:val="ListParagraph"/>
        <w:numPr>
          <w:ilvl w:val="0"/>
          <w:numId w:val="2"/>
        </w:numPr>
        <w:shd w:val="clear" w:color="auto" w:fill="FFFFFF"/>
        <w:spacing w:after="0" w:line="240" w:lineRule="auto"/>
        <w:ind w:left="714" w:hanging="357"/>
        <w:rPr>
          <w:rStyle w:val="None"/>
          <w:rFonts w:ascii="Arial" w:hAnsi="Arial" w:cs="Arial"/>
          <w:color w:val="222222"/>
        </w:rPr>
      </w:pPr>
      <w:r w:rsidRPr="009F22CA">
        <w:rPr>
          <w:rStyle w:val="None"/>
          <w:rFonts w:ascii="Arial" w:hAnsi="Arial"/>
          <w:color w:val="222222"/>
          <w:sz w:val="20"/>
          <w:szCs w:val="20"/>
          <w:u w:color="222222"/>
        </w:rPr>
        <w:t>Llandow – F</w:t>
      </w:r>
      <w:r w:rsidR="0029008D">
        <w:rPr>
          <w:rStyle w:val="None"/>
          <w:rFonts w:ascii="Arial" w:hAnsi="Arial"/>
          <w:color w:val="222222"/>
          <w:sz w:val="20"/>
          <w:szCs w:val="20"/>
          <w:u w:color="222222"/>
        </w:rPr>
        <w:t xml:space="preserve">ield run off meeting held at the end of January with a further meeting of the Llandow Action Group to be held in March 2024 </w:t>
      </w:r>
    </w:p>
    <w:p w14:paraId="3055A08A" w14:textId="3F87DEEA" w:rsidR="009F22CA" w:rsidRDefault="00F07721" w:rsidP="00BE77D6">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Llangan</w:t>
      </w:r>
      <w:r w:rsidR="002167AC">
        <w:rPr>
          <w:rFonts w:ascii="Arial" w:hAnsi="Arial"/>
          <w:sz w:val="20"/>
          <w:szCs w:val="20"/>
        </w:rPr>
        <w:t>/Llandow</w:t>
      </w:r>
      <w:r>
        <w:rPr>
          <w:rFonts w:ascii="Arial" w:hAnsi="Arial"/>
          <w:sz w:val="20"/>
          <w:szCs w:val="20"/>
        </w:rPr>
        <w:t xml:space="preserve"> - Leaflet developed with CC members to raise awareness of how to report traffic issues</w:t>
      </w:r>
      <w:r w:rsidR="00BE77D6">
        <w:rPr>
          <w:rFonts w:ascii="Arial" w:hAnsi="Arial"/>
          <w:sz w:val="20"/>
          <w:szCs w:val="20"/>
        </w:rPr>
        <w:t xml:space="preserve"> – </w:t>
      </w:r>
      <w:r w:rsidR="002349C6">
        <w:rPr>
          <w:rFonts w:ascii="Arial" w:hAnsi="Arial"/>
          <w:sz w:val="20"/>
          <w:szCs w:val="20"/>
        </w:rPr>
        <w:t xml:space="preserve">provided clerk to </w:t>
      </w:r>
      <w:r w:rsidR="00916B94">
        <w:rPr>
          <w:rFonts w:ascii="Arial" w:hAnsi="Arial"/>
          <w:sz w:val="20"/>
          <w:szCs w:val="20"/>
        </w:rPr>
        <w:t xml:space="preserve">Llangan </w:t>
      </w:r>
      <w:r w:rsidR="002349C6">
        <w:rPr>
          <w:rFonts w:ascii="Arial" w:hAnsi="Arial"/>
          <w:sz w:val="20"/>
          <w:szCs w:val="20"/>
        </w:rPr>
        <w:t>CC with a named officer to support work with Gosafe Cymru</w:t>
      </w:r>
    </w:p>
    <w:p w14:paraId="5A7F8FA6" w14:textId="77702974" w:rsidR="00916B94" w:rsidRDefault="00916B94" w:rsidP="00BE77D6">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Llangan/Colwinston/Llandow issues raised with Rob Thomas regarding the re-banding of homes in the ward – ongoing</w:t>
      </w:r>
    </w:p>
    <w:p w14:paraId="68A75B8D" w14:textId="3B53DAC3" w:rsidR="001307F1" w:rsidRDefault="001307F1" w:rsidP="001307F1">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Llandow – Stolen directional signage reported to VoG. This appears to be an ongoing issue that began in early 2023, stopped over the summer period but has now restarted. Signage in Colwinston has also been removed</w:t>
      </w:r>
      <w:r w:rsidR="0029008D">
        <w:rPr>
          <w:rFonts w:ascii="Arial" w:hAnsi="Arial"/>
          <w:sz w:val="20"/>
          <w:szCs w:val="20"/>
        </w:rPr>
        <w:t xml:space="preserve"> – replacement signage in place.</w:t>
      </w:r>
    </w:p>
    <w:p w14:paraId="1AFC3E2A" w14:textId="25A02F86" w:rsidR="0029008D" w:rsidRDefault="0029008D" w:rsidP="001307F1">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Llangan – wind farm proposals – ongoing</w:t>
      </w:r>
    </w:p>
    <w:p w14:paraId="0271D9C6" w14:textId="13D25969" w:rsidR="0029008D" w:rsidRDefault="0029008D" w:rsidP="001307F1">
      <w:pPr>
        <w:pStyle w:val="ListParagraph"/>
        <w:numPr>
          <w:ilvl w:val="0"/>
          <w:numId w:val="2"/>
        </w:numPr>
        <w:shd w:val="clear" w:color="auto" w:fill="FFFFFF"/>
        <w:spacing w:after="0" w:line="240" w:lineRule="auto"/>
        <w:rPr>
          <w:rFonts w:ascii="Arial" w:hAnsi="Arial"/>
          <w:sz w:val="20"/>
          <w:szCs w:val="20"/>
          <w:lang w:val="nb-NO"/>
        </w:rPr>
      </w:pPr>
      <w:r w:rsidRPr="0029008D">
        <w:rPr>
          <w:rFonts w:ascii="Arial" w:hAnsi="Arial"/>
          <w:sz w:val="20"/>
          <w:szCs w:val="20"/>
          <w:lang w:val="nb-NO"/>
        </w:rPr>
        <w:t>Llangan – private planning matter raise</w:t>
      </w:r>
      <w:r>
        <w:rPr>
          <w:rFonts w:ascii="Arial" w:hAnsi="Arial"/>
          <w:sz w:val="20"/>
          <w:szCs w:val="20"/>
          <w:lang w:val="nb-NO"/>
        </w:rPr>
        <w:t>d – ongoing</w:t>
      </w:r>
    </w:p>
    <w:p w14:paraId="7EA93567" w14:textId="34C35966" w:rsidR="0029008D" w:rsidRDefault="0029008D" w:rsidP="001307F1">
      <w:pPr>
        <w:pStyle w:val="ListParagraph"/>
        <w:numPr>
          <w:ilvl w:val="0"/>
          <w:numId w:val="2"/>
        </w:numPr>
        <w:shd w:val="clear" w:color="auto" w:fill="FFFFFF"/>
        <w:spacing w:after="0" w:line="240" w:lineRule="auto"/>
        <w:rPr>
          <w:rFonts w:ascii="Arial" w:hAnsi="Arial"/>
          <w:sz w:val="20"/>
          <w:szCs w:val="20"/>
          <w:lang w:val="en-GB"/>
        </w:rPr>
      </w:pPr>
      <w:r w:rsidRPr="0029008D">
        <w:rPr>
          <w:rFonts w:ascii="Arial" w:hAnsi="Arial"/>
          <w:sz w:val="20"/>
          <w:szCs w:val="20"/>
          <w:lang w:val="en-GB"/>
        </w:rPr>
        <w:t xml:space="preserve">Llangan – confusion over signage outside of Llangan school reported to highways team </w:t>
      </w:r>
      <w:r>
        <w:rPr>
          <w:rFonts w:ascii="Arial" w:hAnsi="Arial"/>
          <w:sz w:val="20"/>
          <w:szCs w:val="20"/>
          <w:lang w:val="en-GB"/>
        </w:rPr>
        <w:t>–</w:t>
      </w:r>
      <w:r w:rsidRPr="0029008D">
        <w:rPr>
          <w:rFonts w:ascii="Arial" w:hAnsi="Arial"/>
          <w:sz w:val="20"/>
          <w:szCs w:val="20"/>
          <w:lang w:val="en-GB"/>
        </w:rPr>
        <w:t xml:space="preserve"> ongoing</w:t>
      </w:r>
    </w:p>
    <w:p w14:paraId="72B0FDEF" w14:textId="6260A370" w:rsidR="0029008D" w:rsidRDefault="0029008D" w:rsidP="0029008D">
      <w:pPr>
        <w:shd w:val="clear" w:color="auto" w:fill="FFFFFF"/>
        <w:ind w:left="360"/>
        <w:rPr>
          <w:rFonts w:ascii="Arial" w:hAnsi="Arial"/>
          <w:sz w:val="20"/>
          <w:szCs w:val="20"/>
          <w:lang w:val="en-GB"/>
        </w:rPr>
      </w:pPr>
    </w:p>
    <w:p w14:paraId="306AEF2F" w14:textId="11669C58" w:rsidR="0029008D" w:rsidRDefault="0029008D" w:rsidP="0029008D">
      <w:pPr>
        <w:shd w:val="clear" w:color="auto" w:fill="FFFFFF"/>
        <w:ind w:left="360"/>
        <w:rPr>
          <w:rFonts w:ascii="Arial" w:hAnsi="Arial"/>
          <w:sz w:val="20"/>
          <w:szCs w:val="20"/>
          <w:lang w:val="en-GB"/>
        </w:rPr>
      </w:pPr>
    </w:p>
    <w:p w14:paraId="28888D46" w14:textId="0CEEB1C9" w:rsidR="0029008D" w:rsidRPr="0029008D" w:rsidRDefault="0029008D" w:rsidP="0029008D">
      <w:pPr>
        <w:shd w:val="clear" w:color="auto" w:fill="FFFFFF"/>
        <w:ind w:left="360"/>
        <w:rPr>
          <w:rFonts w:ascii="Arial" w:hAnsi="Arial"/>
          <w:b/>
          <w:bCs/>
          <w:sz w:val="20"/>
          <w:szCs w:val="20"/>
          <w:lang w:val="en-GB"/>
        </w:rPr>
      </w:pPr>
      <w:r w:rsidRPr="0029008D">
        <w:rPr>
          <w:rFonts w:ascii="Arial" w:hAnsi="Arial"/>
          <w:b/>
          <w:bCs/>
          <w:sz w:val="20"/>
          <w:szCs w:val="20"/>
          <w:lang w:val="en-GB"/>
        </w:rPr>
        <w:t>General matters raised:</w:t>
      </w:r>
    </w:p>
    <w:p w14:paraId="3C27184D" w14:textId="77777777" w:rsidR="0029008D" w:rsidRDefault="0029008D" w:rsidP="0029008D">
      <w:pPr>
        <w:shd w:val="clear" w:color="auto" w:fill="FFFFFF"/>
        <w:ind w:left="360"/>
        <w:rPr>
          <w:rFonts w:ascii="Arial" w:hAnsi="Arial"/>
          <w:sz w:val="20"/>
          <w:szCs w:val="20"/>
          <w:lang w:val="en-GB"/>
        </w:rPr>
      </w:pPr>
    </w:p>
    <w:p w14:paraId="1FF9A682" w14:textId="3096FD52" w:rsidR="0029008D" w:rsidRDefault="00367A01" w:rsidP="0029008D">
      <w:pPr>
        <w:shd w:val="clear" w:color="auto" w:fill="FFFFFF"/>
        <w:ind w:left="360"/>
        <w:rPr>
          <w:rFonts w:ascii="Arial" w:hAnsi="Arial"/>
          <w:sz w:val="20"/>
          <w:szCs w:val="20"/>
          <w:lang w:val="en-GB"/>
        </w:rPr>
      </w:pPr>
      <w:hyperlink r:id="rId18" w:history="1">
        <w:r w:rsidR="0029008D" w:rsidRPr="0060354E">
          <w:rPr>
            <w:rStyle w:val="Hyperlink"/>
            <w:rFonts w:ascii="Arial" w:hAnsi="Arial"/>
            <w:sz w:val="20"/>
            <w:szCs w:val="20"/>
            <w:lang w:val="en-GB"/>
          </w:rPr>
          <w:t>https://penarthnews.wpcomstaging.com/2024/01/27/vale-councils-planning-committee-could-become-surplus-to-requirements/</w:t>
        </w:r>
      </w:hyperlink>
    </w:p>
    <w:p w14:paraId="24546AF9" w14:textId="42DC2939" w:rsidR="0029008D" w:rsidRDefault="0029008D" w:rsidP="0029008D">
      <w:pPr>
        <w:shd w:val="clear" w:color="auto" w:fill="FFFFFF"/>
        <w:ind w:left="360"/>
        <w:rPr>
          <w:rFonts w:ascii="Arial" w:hAnsi="Arial"/>
          <w:sz w:val="20"/>
          <w:szCs w:val="20"/>
          <w:lang w:val="en-GB"/>
        </w:rPr>
      </w:pPr>
    </w:p>
    <w:p w14:paraId="13265517" w14:textId="047F2F90" w:rsidR="0029008D" w:rsidRDefault="00367A01" w:rsidP="0029008D">
      <w:pPr>
        <w:shd w:val="clear" w:color="auto" w:fill="FFFFFF"/>
        <w:ind w:left="360"/>
        <w:rPr>
          <w:rFonts w:ascii="Arial" w:hAnsi="Arial"/>
          <w:sz w:val="20"/>
          <w:szCs w:val="20"/>
          <w:lang w:val="en-GB"/>
        </w:rPr>
      </w:pPr>
      <w:hyperlink r:id="rId19" w:history="1">
        <w:r w:rsidR="0029008D" w:rsidRPr="0060354E">
          <w:rPr>
            <w:rStyle w:val="Hyperlink"/>
            <w:rFonts w:ascii="Arial" w:hAnsi="Arial"/>
            <w:sz w:val="20"/>
            <w:szCs w:val="20"/>
            <w:lang w:val="en-GB"/>
          </w:rPr>
          <w:t>https://penarthnews.wpcomstaging.com/2024/01/10/backslapping-report-on-vale-council-social-services-is-eviscerated-by-former-mayor/</w:t>
        </w:r>
      </w:hyperlink>
    </w:p>
    <w:p w14:paraId="4C7D1B35" w14:textId="77777777" w:rsidR="0029008D" w:rsidRPr="0029008D" w:rsidRDefault="0029008D" w:rsidP="0029008D">
      <w:pPr>
        <w:shd w:val="clear" w:color="auto" w:fill="FFFFFF"/>
        <w:ind w:left="360"/>
        <w:rPr>
          <w:rFonts w:ascii="Arial" w:hAnsi="Arial"/>
          <w:sz w:val="20"/>
          <w:szCs w:val="20"/>
          <w:lang w:val="en-GB"/>
        </w:rPr>
      </w:pPr>
    </w:p>
    <w:p w14:paraId="304F2E13" w14:textId="77777777" w:rsidR="001307F1" w:rsidRPr="0029008D" w:rsidRDefault="001307F1" w:rsidP="001307F1">
      <w:pPr>
        <w:pStyle w:val="ListParagraph"/>
        <w:shd w:val="clear" w:color="auto" w:fill="FFFFFF"/>
        <w:spacing w:after="0" w:line="240" w:lineRule="auto"/>
        <w:ind w:left="714"/>
        <w:rPr>
          <w:rFonts w:ascii="Arial" w:hAnsi="Arial"/>
          <w:sz w:val="20"/>
          <w:szCs w:val="20"/>
          <w:lang w:val="en-GB"/>
        </w:rPr>
      </w:pPr>
    </w:p>
    <w:p w14:paraId="6E8E27E8" w14:textId="5E9DD8A1" w:rsidR="009F22CA" w:rsidRPr="0029008D" w:rsidRDefault="009F22CA" w:rsidP="009F22CA">
      <w:pPr>
        <w:shd w:val="clear" w:color="auto" w:fill="FFFFFF"/>
        <w:rPr>
          <w:rFonts w:ascii="Arial" w:hAnsi="Arial"/>
          <w:sz w:val="20"/>
          <w:szCs w:val="20"/>
          <w:lang w:val="en-GB"/>
        </w:rPr>
      </w:pPr>
    </w:p>
    <w:p w14:paraId="2617892D" w14:textId="48DF4952" w:rsidR="006A1D71" w:rsidRPr="006A1D71" w:rsidRDefault="0054276C" w:rsidP="006A1D71">
      <w:pPr>
        <w:pStyle w:val="Heading2"/>
        <w:rPr>
          <w:lang w:val="en-GB"/>
        </w:rPr>
      </w:pPr>
      <w:r w:rsidRPr="002A07E0">
        <w:rPr>
          <w:rFonts w:ascii="Arial" w:hAnsi="Arial"/>
          <w:b/>
          <w:bCs/>
          <w:color w:val="000000"/>
          <w:sz w:val="20"/>
          <w:szCs w:val="20"/>
          <w:u w:color="000000"/>
          <w:lang w:val="en-GB"/>
        </w:rPr>
        <w:lastRenderedPageBreak/>
        <w:t xml:space="preserve">Scheduled Meetings for </w:t>
      </w:r>
      <w:r w:rsidR="006A1D71">
        <w:rPr>
          <w:rFonts w:ascii="Arial" w:hAnsi="Arial"/>
          <w:b/>
          <w:bCs/>
          <w:color w:val="000000"/>
          <w:sz w:val="20"/>
          <w:szCs w:val="20"/>
          <w:u w:color="000000"/>
          <w:lang w:val="en-GB"/>
        </w:rPr>
        <w:t>February</w:t>
      </w:r>
      <w:r w:rsidR="0057408C">
        <w:rPr>
          <w:rFonts w:ascii="Arial" w:hAnsi="Arial"/>
          <w:b/>
          <w:bCs/>
          <w:color w:val="000000"/>
          <w:sz w:val="20"/>
          <w:szCs w:val="20"/>
          <w:u w:color="000000"/>
          <w:lang w:val="en-GB"/>
        </w:rPr>
        <w:t xml:space="preserve"> 2024</w:t>
      </w:r>
      <w:r w:rsidRPr="002A07E0">
        <w:rPr>
          <w:rFonts w:ascii="Arial" w:hAnsi="Arial"/>
          <w:b/>
          <w:bCs/>
          <w:color w:val="000000"/>
          <w:sz w:val="20"/>
          <w:szCs w:val="20"/>
          <w:u w:color="000000"/>
          <w:lang w:val="en-GB"/>
        </w:rPr>
        <w:t xml:space="preserve"> - All Meetings commence at 6.00 p.m. and will be held virtually unless otherwise stated</w:t>
      </w:r>
      <w:r w:rsidR="00484B90">
        <w:rPr>
          <w:rFonts w:ascii="Arial" w:hAnsi="Arial"/>
          <w:b/>
          <w:bCs/>
          <w:color w:val="000000"/>
          <w:sz w:val="20"/>
          <w:szCs w:val="20"/>
          <w:u w:color="000000"/>
          <w:lang w:val="en-GB"/>
        </w:rPr>
        <w:t>.</w:t>
      </w:r>
    </w:p>
    <w:tbl>
      <w:tblPr>
        <w:tblW w:w="949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095"/>
        <w:gridCol w:w="1439"/>
        <w:gridCol w:w="2627"/>
        <w:gridCol w:w="1329"/>
      </w:tblGrid>
      <w:tr w:rsidR="006A1D71" w:rsidRPr="006A1D71" w14:paraId="454F2C71" w14:textId="77777777" w:rsidTr="006A1D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FF64D4D"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Council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7006786"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59076E4"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Early Retirement/Redundancy (4.00 p.m.)</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22DE24B"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15 Feb </w:t>
            </w:r>
          </w:p>
        </w:tc>
      </w:tr>
      <w:tr w:rsidR="006A1D71" w:rsidRPr="006A1D71" w14:paraId="5CC91CFA" w14:textId="77777777" w:rsidTr="006A1D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968B2B0"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Annual Meeting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09BAFEE"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58712C8" w14:textId="676F3863"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Licensing - Public Protection (10.00 a.m.)</w:t>
            </w:r>
          </w:p>
          <w:p w14:paraId="19E85A2D"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w:t>
            </w:r>
            <w:hyperlink r:id="rId20" w:history="1">
              <w:r w:rsidRPr="006A1D71">
                <w:rPr>
                  <w:rStyle w:val="Hyperlink"/>
                  <w:rFonts w:ascii="Arial" w:hAnsi="Arial" w:cs="Arial"/>
                  <w:sz w:val="20"/>
                  <w:szCs w:val="20"/>
                  <w:lang w:val="en-GB"/>
                </w:rPr>
                <w:t>View Live Stream - 6 February</w:t>
              </w:r>
            </w:hyperlink>
            <w:r w:rsidRPr="006A1D71">
              <w:rPr>
                <w:rFonts w:ascii="Arial" w:hAnsi="Arial" w:cs="Arial"/>
                <w:color w:val="000000"/>
                <w:sz w:val="20"/>
                <w:szCs w:val="20"/>
                <w:u w:color="000000"/>
                <w:lang w:val="en-GB"/>
              </w:rPr>
              <w:t>]</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1D829D2" w14:textId="77777777" w:rsidR="006A1D71" w:rsidRPr="006A1D71" w:rsidRDefault="00367A01" w:rsidP="006A1D71">
            <w:pPr>
              <w:pStyle w:val="Heading2"/>
              <w:rPr>
                <w:rFonts w:ascii="Arial" w:hAnsi="Arial" w:cs="Arial"/>
                <w:color w:val="000000"/>
                <w:sz w:val="20"/>
                <w:szCs w:val="20"/>
                <w:u w:color="000000"/>
                <w:lang w:val="en-GB"/>
              </w:rPr>
            </w:pPr>
            <w:hyperlink r:id="rId21" w:tooltip="24-02-06" w:history="1">
              <w:r w:rsidR="006A1D71" w:rsidRPr="006A1D71">
                <w:rPr>
                  <w:rStyle w:val="Hyperlink"/>
                  <w:rFonts w:ascii="Arial" w:hAnsi="Arial" w:cs="Arial"/>
                  <w:sz w:val="20"/>
                  <w:szCs w:val="20"/>
                  <w:lang w:val="en-GB"/>
                </w:rPr>
                <w:t>6 Feb </w:t>
              </w:r>
            </w:hyperlink>
          </w:p>
        </w:tc>
      </w:tr>
      <w:tr w:rsidR="006A1D71" w:rsidRPr="006A1D71" w14:paraId="1BD07028" w14:textId="77777777" w:rsidTr="006A1D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A698BCD"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Cabinet (2.00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E24EDF2"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8 Feb;</w:t>
            </w:r>
          </w:p>
          <w:p w14:paraId="59C938C6"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22 Feb;</w:t>
            </w:r>
          </w:p>
          <w:p w14:paraId="1793F84C"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29 Feb</w:t>
            </w:r>
          </w:p>
          <w:p w14:paraId="22A93276"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(Special) </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0018AD8"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Licensing - Statutory</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638603A"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r>
      <w:tr w:rsidR="006A1D71" w:rsidRPr="006A1D71" w14:paraId="3ED02223" w14:textId="77777777" w:rsidTr="006A1D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66B7544"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Scrutiny (Corporate Performance and Resources)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37E772A"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15 Feb </w:t>
            </w:r>
          </w:p>
          <w:p w14:paraId="25AE4859"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(Extraordinary)</w:t>
            </w:r>
          </w:p>
          <w:p w14:paraId="2A1A39C0"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21 Feb </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B26562A"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Licensing Sub </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8C453D0"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r>
      <w:tr w:rsidR="006A1D71" w:rsidRPr="006A1D71" w14:paraId="7A295623" w14:textId="77777777" w:rsidTr="006A1D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1BA6ECF"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Scrutiny (Environment and Regeneration)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839C9B9" w14:textId="77777777" w:rsidR="006A1D71" w:rsidRPr="006A1D71" w:rsidRDefault="00367A01" w:rsidP="006A1D71">
            <w:pPr>
              <w:pStyle w:val="Heading2"/>
              <w:rPr>
                <w:rFonts w:ascii="Arial" w:hAnsi="Arial" w:cs="Arial"/>
                <w:color w:val="000000"/>
                <w:sz w:val="20"/>
                <w:szCs w:val="20"/>
                <w:u w:color="000000"/>
                <w:lang w:val="en-GB"/>
              </w:rPr>
            </w:pPr>
            <w:hyperlink r:id="rId22" w:tooltip="24-02-13" w:history="1">
              <w:r w:rsidR="006A1D71" w:rsidRPr="006A1D71">
                <w:rPr>
                  <w:rStyle w:val="Hyperlink"/>
                  <w:rFonts w:ascii="Arial" w:hAnsi="Arial" w:cs="Arial"/>
                  <w:sz w:val="20"/>
                  <w:szCs w:val="20"/>
                  <w:lang w:val="en-GB"/>
                </w:rPr>
                <w:t>13 February</w:t>
              </w:r>
            </w:hyperlink>
          </w:p>
          <w:p w14:paraId="5BFCA5D5"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(Extraordinary) </w:t>
            </w:r>
          </w:p>
          <w:p w14:paraId="0672BE50"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(4.00 p.m.)</w:t>
            </w:r>
          </w:p>
          <w:p w14:paraId="7AFBC60C"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20 Feb </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7E9A309"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Planning (4.00 p.m.)</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92060AB"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22 Feb </w:t>
            </w:r>
          </w:p>
        </w:tc>
      </w:tr>
      <w:tr w:rsidR="006A1D71" w:rsidRPr="006A1D71" w14:paraId="575E486A" w14:textId="77777777" w:rsidTr="006A1D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C39B4AD" w14:textId="380C7EE0"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Scrutiny (Healthy Living and Social Care) (5.00 p.m.)</w:t>
            </w:r>
          </w:p>
          <w:p w14:paraId="0CD512F0"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w:t>
            </w:r>
            <w:hyperlink r:id="rId23" w:history="1">
              <w:r w:rsidRPr="006A1D71">
                <w:rPr>
                  <w:rStyle w:val="Hyperlink"/>
                  <w:rFonts w:ascii="Arial" w:hAnsi="Arial" w:cs="Arial"/>
                  <w:sz w:val="20"/>
                  <w:szCs w:val="20"/>
                  <w:lang w:val="en-GB"/>
                </w:rPr>
                <w:t>View Live Stream - 6 February</w:t>
              </w:r>
            </w:hyperlink>
            <w:r w:rsidRPr="006A1D71">
              <w:rPr>
                <w:rFonts w:ascii="Arial" w:hAnsi="Arial" w:cs="Arial"/>
                <w:color w:val="000000"/>
                <w:sz w:val="20"/>
                <w:szCs w:val="20"/>
                <w:u w:color="00000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443C9B" w14:textId="77777777" w:rsidR="006A1D71" w:rsidRPr="006A1D71" w:rsidRDefault="00367A01" w:rsidP="006A1D71">
            <w:pPr>
              <w:pStyle w:val="Heading2"/>
              <w:rPr>
                <w:rFonts w:ascii="Arial" w:hAnsi="Arial" w:cs="Arial"/>
                <w:color w:val="000000"/>
                <w:sz w:val="20"/>
                <w:szCs w:val="20"/>
                <w:u w:color="000000"/>
                <w:lang w:val="en-GB"/>
              </w:rPr>
            </w:pPr>
            <w:hyperlink r:id="rId24" w:tooltip="24-02-06" w:history="1">
              <w:r w:rsidR="006A1D71" w:rsidRPr="006A1D71">
                <w:rPr>
                  <w:rStyle w:val="Hyperlink"/>
                  <w:rFonts w:ascii="Arial" w:hAnsi="Arial" w:cs="Arial"/>
                  <w:sz w:val="20"/>
                  <w:szCs w:val="20"/>
                  <w:lang w:val="en-GB"/>
                </w:rPr>
                <w:t>6 Feb </w:t>
              </w:r>
            </w:hyperlink>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5D5E1BA"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Public Rights of Way</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94140C2"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r>
      <w:tr w:rsidR="006A1D71" w:rsidRPr="006A1D71" w14:paraId="1FF69D86" w14:textId="77777777" w:rsidTr="006A1D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4170237" w14:textId="17C36988"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Scrutiny (Homes and Safe Communities) </w:t>
            </w:r>
          </w:p>
          <w:p w14:paraId="21BCB101"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w:t>
            </w:r>
            <w:hyperlink r:id="rId25" w:history="1">
              <w:r w:rsidRPr="006A1D71">
                <w:rPr>
                  <w:rStyle w:val="Hyperlink"/>
                  <w:rFonts w:ascii="Arial" w:hAnsi="Arial" w:cs="Arial"/>
                  <w:sz w:val="20"/>
                  <w:szCs w:val="20"/>
                  <w:lang w:val="en-GB"/>
                </w:rPr>
                <w:t>View Live Stream - 7 February</w:t>
              </w:r>
            </w:hyperlink>
            <w:r w:rsidRPr="006A1D71">
              <w:rPr>
                <w:rFonts w:ascii="Arial" w:hAnsi="Arial" w:cs="Arial"/>
                <w:color w:val="000000"/>
                <w:sz w:val="20"/>
                <w:szCs w:val="20"/>
                <w:u w:color="00000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EDF2F9B" w14:textId="77777777" w:rsidR="006A1D71" w:rsidRPr="006A1D71" w:rsidRDefault="00367A01" w:rsidP="006A1D71">
            <w:pPr>
              <w:pStyle w:val="Heading2"/>
              <w:rPr>
                <w:rFonts w:ascii="Arial" w:hAnsi="Arial" w:cs="Arial"/>
                <w:color w:val="000000"/>
                <w:sz w:val="20"/>
                <w:szCs w:val="20"/>
                <w:u w:color="000000"/>
                <w:lang w:val="en-GB"/>
              </w:rPr>
            </w:pPr>
            <w:hyperlink r:id="rId26" w:tooltip="24-02-07" w:history="1">
              <w:r w:rsidR="006A1D71" w:rsidRPr="006A1D71">
                <w:rPr>
                  <w:rStyle w:val="Hyperlink"/>
                  <w:rFonts w:ascii="Arial" w:hAnsi="Arial" w:cs="Arial"/>
                  <w:sz w:val="20"/>
                  <w:szCs w:val="20"/>
                  <w:lang w:val="en-GB"/>
                </w:rPr>
                <w:t>7 Feb </w:t>
              </w:r>
            </w:hyperlink>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33228A6"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Senior Management Appointment</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64E2BE4"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r>
      <w:tr w:rsidR="006A1D71" w:rsidRPr="006A1D71" w14:paraId="44E137E3" w14:textId="77777777" w:rsidTr="006A1D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305F366"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Scrutiny (Learning and Culture)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657621A" w14:textId="77777777" w:rsidR="006A1D71" w:rsidRPr="006A1D71" w:rsidRDefault="00367A01" w:rsidP="006A1D71">
            <w:pPr>
              <w:pStyle w:val="Heading2"/>
              <w:rPr>
                <w:rFonts w:ascii="Arial" w:hAnsi="Arial" w:cs="Arial"/>
                <w:color w:val="000000"/>
                <w:sz w:val="20"/>
                <w:szCs w:val="20"/>
                <w:u w:color="000000"/>
                <w:lang w:val="en-GB"/>
              </w:rPr>
            </w:pPr>
            <w:hyperlink r:id="rId27" w:tooltip="24-02-08" w:history="1">
              <w:r w:rsidR="006A1D71" w:rsidRPr="006A1D71">
                <w:rPr>
                  <w:rStyle w:val="Hyperlink"/>
                  <w:rFonts w:ascii="Arial" w:hAnsi="Arial" w:cs="Arial"/>
                  <w:sz w:val="20"/>
                  <w:szCs w:val="20"/>
                  <w:lang w:val="en-GB"/>
                </w:rPr>
                <w:t>8 Feb </w:t>
              </w:r>
            </w:hyperlink>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7E4BE0C" w14:textId="24A17351"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Standards</w:t>
            </w:r>
          </w:p>
          <w:p w14:paraId="0D5B9FFD"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w:t>
            </w:r>
            <w:hyperlink r:id="rId28" w:history="1">
              <w:r w:rsidRPr="006A1D71">
                <w:rPr>
                  <w:rStyle w:val="Hyperlink"/>
                  <w:rFonts w:ascii="Arial" w:hAnsi="Arial" w:cs="Arial"/>
                  <w:sz w:val="20"/>
                  <w:szCs w:val="20"/>
                  <w:lang w:val="en-GB"/>
                </w:rPr>
                <w:t>View Live Stream - 2 February</w:t>
              </w:r>
            </w:hyperlink>
            <w:r w:rsidRPr="006A1D71">
              <w:rPr>
                <w:rFonts w:ascii="Arial" w:hAnsi="Arial" w:cs="Arial"/>
                <w:color w:val="000000"/>
                <w:sz w:val="20"/>
                <w:szCs w:val="20"/>
                <w:u w:color="000000"/>
                <w:lang w:val="en-GB"/>
              </w:rPr>
              <w:t>]</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F1572C9"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hyperlink r:id="rId29" w:tooltip="24-02-02" w:history="1">
              <w:r w:rsidRPr="006A1D71">
                <w:rPr>
                  <w:rStyle w:val="Hyperlink"/>
                  <w:rFonts w:ascii="Arial" w:hAnsi="Arial" w:cs="Arial"/>
                  <w:sz w:val="20"/>
                  <w:szCs w:val="20"/>
                  <w:lang w:val="en-GB"/>
                </w:rPr>
                <w:t>2 Feb</w:t>
              </w:r>
            </w:hyperlink>
          </w:p>
        </w:tc>
      </w:tr>
      <w:tr w:rsidR="006A1D71" w:rsidRPr="006A1D71" w14:paraId="44B55016" w14:textId="77777777" w:rsidTr="006A1D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F29DDC4"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Appeals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42D5F59"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BAFCD8B"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Trust </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26D4322"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r>
      <w:tr w:rsidR="006A1D71" w:rsidRPr="006A1D71" w14:paraId="602849B8" w14:textId="77777777" w:rsidTr="006A1D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1113F49" w14:textId="2C40CB9A"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Governance and Audit </w:t>
            </w:r>
          </w:p>
          <w:p w14:paraId="1DB5C44A"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w:t>
            </w:r>
            <w:hyperlink r:id="rId30" w:history="1">
              <w:r w:rsidRPr="006A1D71">
                <w:rPr>
                  <w:rStyle w:val="Hyperlink"/>
                  <w:rFonts w:ascii="Arial" w:hAnsi="Arial" w:cs="Arial"/>
                  <w:sz w:val="20"/>
                  <w:szCs w:val="20"/>
                  <w:lang w:val="en-GB"/>
                </w:rPr>
                <w:t>View Live Stream - 5 February</w:t>
              </w:r>
            </w:hyperlink>
            <w:r w:rsidRPr="006A1D71">
              <w:rPr>
                <w:rFonts w:ascii="Arial" w:hAnsi="Arial" w:cs="Arial"/>
                <w:color w:val="000000"/>
                <w:sz w:val="20"/>
                <w:szCs w:val="20"/>
                <w:u w:color="00000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1380C85" w14:textId="77777777" w:rsidR="006A1D71" w:rsidRPr="006A1D71" w:rsidRDefault="00367A01" w:rsidP="006A1D71">
            <w:pPr>
              <w:pStyle w:val="Heading2"/>
              <w:rPr>
                <w:rFonts w:ascii="Arial" w:hAnsi="Arial" w:cs="Arial"/>
                <w:color w:val="000000"/>
                <w:sz w:val="20"/>
                <w:szCs w:val="20"/>
                <w:u w:color="000000"/>
                <w:lang w:val="en-GB"/>
              </w:rPr>
            </w:pPr>
            <w:hyperlink r:id="rId31" w:tooltip="24-02-05" w:history="1">
              <w:r w:rsidR="006A1D71" w:rsidRPr="006A1D71">
                <w:rPr>
                  <w:rStyle w:val="Hyperlink"/>
                  <w:rFonts w:ascii="Arial" w:hAnsi="Arial" w:cs="Arial"/>
                  <w:sz w:val="20"/>
                  <w:szCs w:val="20"/>
                  <w:lang w:val="en-GB"/>
                </w:rPr>
                <w:t>5 Feb</w:t>
              </w:r>
            </w:hyperlink>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E4528A7"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Vale of Glamorgan Local Access Forum </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E355C71"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r>
      <w:tr w:rsidR="006A1D71" w:rsidRPr="006A1D71" w14:paraId="6611DB97" w14:textId="77777777" w:rsidTr="006A1D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4A0FCA0"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Community Liaison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F08455E"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B59E650"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Voluntary Sector Joint Liaison</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2E5699F"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r>
      <w:tr w:rsidR="006A1D71" w:rsidRPr="006A1D71" w14:paraId="27C41997" w14:textId="77777777" w:rsidTr="006A1D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622202C"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Democratic Services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6391C89"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19 Feb</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808AAD6"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Welsh Church Act Estate </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F8E78FB"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r>
      <w:tr w:rsidR="006A1D71" w:rsidRPr="006A1D71" w14:paraId="454D1F5E" w14:textId="77777777" w:rsidTr="006A1D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916789E"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Investigating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E1E192B"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3B8634F"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Shared Regulatory Services Joint Committee (10.00 a.m.)</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3C69BA1" w14:textId="77777777" w:rsidR="006A1D71" w:rsidRPr="006A1D71" w:rsidRDefault="006A1D71" w:rsidP="006A1D71">
            <w:pPr>
              <w:pStyle w:val="Heading2"/>
              <w:rPr>
                <w:rFonts w:ascii="Arial" w:hAnsi="Arial" w:cs="Arial"/>
                <w:color w:val="000000"/>
                <w:sz w:val="20"/>
                <w:szCs w:val="20"/>
                <w:u w:color="000000"/>
                <w:lang w:val="en-GB"/>
              </w:rPr>
            </w:pPr>
            <w:r w:rsidRPr="006A1D71">
              <w:rPr>
                <w:rFonts w:ascii="Arial" w:hAnsi="Arial" w:cs="Arial"/>
                <w:color w:val="000000"/>
                <w:sz w:val="20"/>
                <w:szCs w:val="20"/>
                <w:u w:color="000000"/>
                <w:lang w:val="en-GB"/>
              </w:rPr>
              <w:t> </w:t>
            </w:r>
          </w:p>
        </w:tc>
      </w:tr>
    </w:tbl>
    <w:p w14:paraId="3AB9359C" w14:textId="77777777" w:rsidR="006A1D71" w:rsidRPr="006A1D71" w:rsidRDefault="006A1D71" w:rsidP="006A1D71">
      <w:pPr>
        <w:pStyle w:val="Heading2"/>
        <w:rPr>
          <w:color w:val="000000"/>
          <w:u w:color="000000"/>
          <w:lang w:val="en-GB"/>
        </w:rPr>
      </w:pPr>
      <w:r w:rsidRPr="006A1D71">
        <w:rPr>
          <w:color w:val="000000"/>
          <w:u w:color="000000"/>
          <w:lang w:val="en-GB"/>
        </w:rPr>
        <w:t> </w:t>
      </w:r>
    </w:p>
    <w:p w14:paraId="6E4A810E" w14:textId="77777777" w:rsidR="006A1D71" w:rsidRPr="006A1D71" w:rsidRDefault="006A1D71" w:rsidP="006A1D71">
      <w:pPr>
        <w:pStyle w:val="Heading2"/>
        <w:rPr>
          <w:color w:val="000000"/>
          <w:u w:color="000000"/>
          <w:lang w:val="en-GB"/>
        </w:rPr>
      </w:pPr>
    </w:p>
    <w:p w14:paraId="3C7EA64C" w14:textId="3B45D8B1" w:rsidR="0057408C" w:rsidRPr="0057408C" w:rsidRDefault="0057408C" w:rsidP="006A1D71">
      <w:pPr>
        <w:pStyle w:val="Heading2"/>
      </w:pPr>
    </w:p>
    <w:p w14:paraId="7FAF4016" w14:textId="2B744ADA" w:rsidR="009F22CA" w:rsidRPr="009F22CA" w:rsidRDefault="009F22CA" w:rsidP="002167AC">
      <w:pPr>
        <w:pStyle w:val="Heading2"/>
        <w:spacing w:before="0" w:line="240" w:lineRule="auto"/>
      </w:pPr>
    </w:p>
    <w:sectPr w:rsidR="009F22CA" w:rsidRPr="009F22CA" w:rsidSect="00E23B15">
      <w:footerReference w:type="default" r:id="rId32"/>
      <w:pgSz w:w="12240" w:h="15840"/>
      <w:pgMar w:top="1440" w:right="1247" w:bottom="1440" w:left="1440"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A8376" w14:textId="77777777" w:rsidR="008B72E9" w:rsidRDefault="008B72E9">
      <w:r>
        <w:separator/>
      </w:r>
    </w:p>
  </w:endnote>
  <w:endnote w:type="continuationSeparator" w:id="0">
    <w:p w14:paraId="75D6BE32" w14:textId="77777777" w:rsidR="008B72E9" w:rsidRDefault="008B7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2DC9" w14:textId="3EE6B042" w:rsidR="00DB46A9" w:rsidRDefault="00F07721">
    <w:pPr>
      <w:pStyle w:val="Footer"/>
      <w:tabs>
        <w:tab w:val="clear" w:pos="9360"/>
        <w:tab w:val="right" w:pos="9340"/>
      </w:tabs>
      <w:jc w:val="center"/>
    </w:pPr>
    <w:r>
      <w:fldChar w:fldCharType="begin"/>
    </w:r>
    <w:r>
      <w:instrText xml:space="preserve"> PAGE </w:instrText>
    </w:r>
    <w:r>
      <w:fldChar w:fldCharType="separate"/>
    </w:r>
    <w:r w:rsidR="007475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6C68E" w14:textId="77777777" w:rsidR="008B72E9" w:rsidRDefault="008B72E9">
      <w:r>
        <w:separator/>
      </w:r>
    </w:p>
  </w:footnote>
  <w:footnote w:type="continuationSeparator" w:id="0">
    <w:p w14:paraId="7AA10E5E" w14:textId="77777777" w:rsidR="008B72E9" w:rsidRDefault="008B72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8B4"/>
    <w:multiLevelType w:val="multilevel"/>
    <w:tmpl w:val="87ECD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4412F"/>
    <w:multiLevelType w:val="multilevel"/>
    <w:tmpl w:val="F4E8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B3519"/>
    <w:multiLevelType w:val="multilevel"/>
    <w:tmpl w:val="7DFC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4302C"/>
    <w:multiLevelType w:val="multilevel"/>
    <w:tmpl w:val="A73A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3726FF"/>
    <w:multiLevelType w:val="multilevel"/>
    <w:tmpl w:val="888E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1D6B76"/>
    <w:multiLevelType w:val="multilevel"/>
    <w:tmpl w:val="A578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781404"/>
    <w:multiLevelType w:val="hybridMultilevel"/>
    <w:tmpl w:val="457E6A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F10C2E"/>
    <w:multiLevelType w:val="multilevel"/>
    <w:tmpl w:val="EBA4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6C7B4A"/>
    <w:multiLevelType w:val="hybridMultilevel"/>
    <w:tmpl w:val="4358D6FA"/>
    <w:styleLink w:val="ImportedStyle1"/>
    <w:lvl w:ilvl="0" w:tplc="DCD0A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F4563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C9ECA9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55C68E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0E850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9F0B40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7F21E6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28A6F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39E1F3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EBF0D88"/>
    <w:multiLevelType w:val="multilevel"/>
    <w:tmpl w:val="920E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DF06AC"/>
    <w:multiLevelType w:val="multilevel"/>
    <w:tmpl w:val="4B9876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691F37"/>
    <w:multiLevelType w:val="multilevel"/>
    <w:tmpl w:val="55202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7E35BA"/>
    <w:multiLevelType w:val="multilevel"/>
    <w:tmpl w:val="CC3491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C678FA"/>
    <w:multiLevelType w:val="multilevel"/>
    <w:tmpl w:val="B4D8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7715C1"/>
    <w:multiLevelType w:val="multilevel"/>
    <w:tmpl w:val="7BBE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91718B"/>
    <w:multiLevelType w:val="multilevel"/>
    <w:tmpl w:val="5EF8C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8902AF"/>
    <w:multiLevelType w:val="multilevel"/>
    <w:tmpl w:val="4F8AD3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593AC2"/>
    <w:multiLevelType w:val="multilevel"/>
    <w:tmpl w:val="D1E02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9D7374"/>
    <w:multiLevelType w:val="multilevel"/>
    <w:tmpl w:val="EE20D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412EE8"/>
    <w:multiLevelType w:val="multilevel"/>
    <w:tmpl w:val="526A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377128"/>
    <w:multiLevelType w:val="multilevel"/>
    <w:tmpl w:val="B8A0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027545"/>
    <w:multiLevelType w:val="multilevel"/>
    <w:tmpl w:val="3F8C4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3E7CD1"/>
    <w:multiLevelType w:val="hybridMultilevel"/>
    <w:tmpl w:val="5720F7B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44E4913"/>
    <w:multiLevelType w:val="multilevel"/>
    <w:tmpl w:val="6370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14705D"/>
    <w:multiLevelType w:val="multilevel"/>
    <w:tmpl w:val="BDD08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1B7CF8"/>
    <w:multiLevelType w:val="multilevel"/>
    <w:tmpl w:val="2A7EA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472D95"/>
    <w:multiLevelType w:val="hybridMultilevel"/>
    <w:tmpl w:val="4358D6FA"/>
    <w:numStyleLink w:val="ImportedStyle1"/>
  </w:abstractNum>
  <w:num w:numId="1" w16cid:durableId="396559620">
    <w:abstractNumId w:val="8"/>
  </w:num>
  <w:num w:numId="2" w16cid:durableId="1542353040">
    <w:abstractNumId w:val="26"/>
  </w:num>
  <w:num w:numId="3" w16cid:durableId="20135334">
    <w:abstractNumId w:val="13"/>
  </w:num>
  <w:num w:numId="4" w16cid:durableId="1890913909">
    <w:abstractNumId w:val="3"/>
  </w:num>
  <w:num w:numId="5" w16cid:durableId="1479808949">
    <w:abstractNumId w:val="4"/>
  </w:num>
  <w:num w:numId="6" w16cid:durableId="415713047">
    <w:abstractNumId w:val="5"/>
  </w:num>
  <w:num w:numId="7" w16cid:durableId="1929733791">
    <w:abstractNumId w:val="2"/>
  </w:num>
  <w:num w:numId="8" w16cid:durableId="766459545">
    <w:abstractNumId w:val="22"/>
  </w:num>
  <w:num w:numId="9" w16cid:durableId="1962565001">
    <w:abstractNumId w:val="6"/>
  </w:num>
  <w:num w:numId="10" w16cid:durableId="1043215931">
    <w:abstractNumId w:val="20"/>
  </w:num>
  <w:num w:numId="11" w16cid:durableId="1739400673">
    <w:abstractNumId w:val="9"/>
  </w:num>
  <w:num w:numId="12" w16cid:durableId="195582972">
    <w:abstractNumId w:val="14"/>
  </w:num>
  <w:num w:numId="13" w16cid:durableId="748817432">
    <w:abstractNumId w:val="1"/>
  </w:num>
  <w:num w:numId="14" w16cid:durableId="1020543915">
    <w:abstractNumId w:val="23"/>
  </w:num>
  <w:num w:numId="15" w16cid:durableId="770468467">
    <w:abstractNumId w:val="19"/>
  </w:num>
  <w:num w:numId="16" w16cid:durableId="409431885">
    <w:abstractNumId w:val="11"/>
  </w:num>
  <w:num w:numId="17" w16cid:durableId="389113435">
    <w:abstractNumId w:val="16"/>
  </w:num>
  <w:num w:numId="18" w16cid:durableId="2127657529">
    <w:abstractNumId w:val="7"/>
  </w:num>
  <w:num w:numId="19" w16cid:durableId="1983391108">
    <w:abstractNumId w:val="15"/>
  </w:num>
  <w:num w:numId="20" w16cid:durableId="885218262">
    <w:abstractNumId w:val="25"/>
  </w:num>
  <w:num w:numId="21" w16cid:durableId="1191603745">
    <w:abstractNumId w:val="17"/>
  </w:num>
  <w:num w:numId="22" w16cid:durableId="1886065429">
    <w:abstractNumId w:val="12"/>
  </w:num>
  <w:num w:numId="23" w16cid:durableId="2043048002">
    <w:abstractNumId w:val="0"/>
  </w:num>
  <w:num w:numId="24" w16cid:durableId="602567198">
    <w:abstractNumId w:val="24"/>
  </w:num>
  <w:num w:numId="25" w16cid:durableId="1398628320">
    <w:abstractNumId w:val="21"/>
  </w:num>
  <w:num w:numId="26" w16cid:durableId="1420254643">
    <w:abstractNumId w:val="18"/>
  </w:num>
  <w:num w:numId="27" w16cid:durableId="14748371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6A9"/>
    <w:rsid w:val="00096B74"/>
    <w:rsid w:val="000E51D7"/>
    <w:rsid w:val="001307F1"/>
    <w:rsid w:val="001604CA"/>
    <w:rsid w:val="00163123"/>
    <w:rsid w:val="00171C04"/>
    <w:rsid w:val="0018208E"/>
    <w:rsid w:val="001B0E24"/>
    <w:rsid w:val="001B4EF4"/>
    <w:rsid w:val="002167AC"/>
    <w:rsid w:val="002349C6"/>
    <w:rsid w:val="00285EBB"/>
    <w:rsid w:val="0029008D"/>
    <w:rsid w:val="002A07E0"/>
    <w:rsid w:val="002E494A"/>
    <w:rsid w:val="003050D0"/>
    <w:rsid w:val="00311D82"/>
    <w:rsid w:val="00363CA1"/>
    <w:rsid w:val="0036619C"/>
    <w:rsid w:val="00367A01"/>
    <w:rsid w:val="00477F70"/>
    <w:rsid w:val="00484B90"/>
    <w:rsid w:val="00507542"/>
    <w:rsid w:val="0054276C"/>
    <w:rsid w:val="00544799"/>
    <w:rsid w:val="00565A24"/>
    <w:rsid w:val="0057408C"/>
    <w:rsid w:val="00592F2B"/>
    <w:rsid w:val="006A02F6"/>
    <w:rsid w:val="006A1D71"/>
    <w:rsid w:val="00705CAC"/>
    <w:rsid w:val="007475A8"/>
    <w:rsid w:val="007A68A0"/>
    <w:rsid w:val="007F1061"/>
    <w:rsid w:val="00816C76"/>
    <w:rsid w:val="008B72E9"/>
    <w:rsid w:val="008F478B"/>
    <w:rsid w:val="00916B94"/>
    <w:rsid w:val="009478CC"/>
    <w:rsid w:val="00987E42"/>
    <w:rsid w:val="009F22CA"/>
    <w:rsid w:val="00A34380"/>
    <w:rsid w:val="00A71EA1"/>
    <w:rsid w:val="00B613D1"/>
    <w:rsid w:val="00B63CDA"/>
    <w:rsid w:val="00BC3547"/>
    <w:rsid w:val="00BE77D6"/>
    <w:rsid w:val="00CB1CA9"/>
    <w:rsid w:val="00CB1DF4"/>
    <w:rsid w:val="00CF5329"/>
    <w:rsid w:val="00D51920"/>
    <w:rsid w:val="00DB46A9"/>
    <w:rsid w:val="00DF001B"/>
    <w:rsid w:val="00E23B15"/>
    <w:rsid w:val="00E33753"/>
    <w:rsid w:val="00E36CB8"/>
    <w:rsid w:val="00E65020"/>
    <w:rsid w:val="00F07721"/>
    <w:rsid w:val="00F2419A"/>
    <w:rsid w:val="00F344D7"/>
    <w:rsid w:val="00F7483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03E1"/>
  <w15:docId w15:val="{54B1AD6D-18F2-5043-A6FD-F7213311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477F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spacing w:before="40" w:line="259" w:lineRule="auto"/>
      <w:outlineLvl w:val="1"/>
    </w:pPr>
    <w:rPr>
      <w:rFonts w:ascii="Calibri Light" w:hAnsi="Calibri Light" w:cs="Arial Unicode MS"/>
      <w:color w:val="2F5496"/>
      <w:sz w:val="26"/>
      <w:szCs w:val="26"/>
      <w:u w:color="2F5496"/>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F7483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lang w:val="en-US"/>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paragraph" w:styleId="NormalWeb">
    <w:name w:val="Normal (Web)"/>
    <w:uiPriority w:val="99"/>
    <w:pPr>
      <w:spacing w:after="160" w:line="259" w:lineRule="auto"/>
    </w:pPr>
    <w:rPr>
      <w:rFonts w:eastAsia="Times New Roman"/>
      <w:color w:val="000000"/>
      <w:sz w:val="24"/>
      <w:szCs w:val="24"/>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character" w:customStyle="1" w:styleId="None">
    <w:name w:val="None"/>
  </w:style>
  <w:style w:type="character" w:customStyle="1" w:styleId="Hyperlink1">
    <w:name w:val="Hyperlink.1"/>
    <w:basedOn w:val="None"/>
    <w:rPr>
      <w:outline w:val="0"/>
      <w:color w:val="1F4F82"/>
    </w:rPr>
  </w:style>
  <w:style w:type="character" w:customStyle="1" w:styleId="Hyperlink2">
    <w:name w:val="Hyperlink.2"/>
    <w:basedOn w:val="None"/>
    <w:rPr>
      <w:outline w:val="0"/>
      <w:color w:val="1F4F82"/>
      <w:u w:val="single" w:color="1F4E81"/>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Hyperlink3">
    <w:name w:val="Hyperlink.3"/>
    <w:basedOn w:val="Hyperlink0"/>
    <w:rPr>
      <w:outline w:val="0"/>
      <w:color w:val="0563C1"/>
      <w:sz w:val="20"/>
      <w:szCs w:val="20"/>
      <w:u w:val="single" w:color="0563C1"/>
    </w:rPr>
  </w:style>
  <w:style w:type="character" w:styleId="Strong">
    <w:name w:val="Strong"/>
    <w:basedOn w:val="DefaultParagraphFont"/>
    <w:uiPriority w:val="22"/>
    <w:qFormat/>
    <w:rsid w:val="007475A8"/>
    <w:rPr>
      <w:b/>
      <w:bCs/>
    </w:rPr>
  </w:style>
  <w:style w:type="character" w:customStyle="1" w:styleId="apple-converted-space">
    <w:name w:val="apple-converted-space"/>
    <w:basedOn w:val="DefaultParagraphFont"/>
    <w:rsid w:val="007475A8"/>
  </w:style>
  <w:style w:type="character" w:styleId="UnresolvedMention">
    <w:name w:val="Unresolved Mention"/>
    <w:basedOn w:val="DefaultParagraphFont"/>
    <w:uiPriority w:val="99"/>
    <w:semiHidden/>
    <w:unhideWhenUsed/>
    <w:rsid w:val="00E33753"/>
    <w:rPr>
      <w:color w:val="605E5C"/>
      <w:shd w:val="clear" w:color="auto" w:fill="E1DFDD"/>
    </w:rPr>
  </w:style>
  <w:style w:type="character" w:customStyle="1" w:styleId="Heading3Char">
    <w:name w:val="Heading 3 Char"/>
    <w:basedOn w:val="DefaultParagraphFont"/>
    <w:link w:val="Heading3"/>
    <w:uiPriority w:val="9"/>
    <w:semiHidden/>
    <w:rsid w:val="00F74839"/>
    <w:rPr>
      <w:rFonts w:asciiTheme="majorHAnsi" w:eastAsiaTheme="majorEastAsia" w:hAnsiTheme="majorHAnsi" w:cstheme="majorBidi"/>
      <w:color w:val="1F3763" w:themeColor="accent1" w:themeShade="7F"/>
      <w:sz w:val="24"/>
      <w:szCs w:val="24"/>
      <w:lang w:val="en-US" w:eastAsia="en-US"/>
    </w:rPr>
  </w:style>
  <w:style w:type="character" w:styleId="FollowedHyperlink">
    <w:name w:val="FollowedHyperlink"/>
    <w:basedOn w:val="DefaultParagraphFont"/>
    <w:uiPriority w:val="99"/>
    <w:semiHidden/>
    <w:unhideWhenUsed/>
    <w:rsid w:val="009F22CA"/>
    <w:rPr>
      <w:color w:val="FF00FF" w:themeColor="followedHyperlink"/>
      <w:u w:val="single"/>
    </w:rPr>
  </w:style>
  <w:style w:type="paragraph" w:styleId="Date">
    <w:name w:val="Date"/>
    <w:basedOn w:val="Normal"/>
    <w:next w:val="Normal"/>
    <w:link w:val="DateChar"/>
    <w:uiPriority w:val="99"/>
    <w:semiHidden/>
    <w:unhideWhenUsed/>
    <w:rsid w:val="00E65020"/>
  </w:style>
  <w:style w:type="character" w:customStyle="1" w:styleId="DateChar">
    <w:name w:val="Date Char"/>
    <w:basedOn w:val="DefaultParagraphFont"/>
    <w:link w:val="Date"/>
    <w:uiPriority w:val="99"/>
    <w:semiHidden/>
    <w:rsid w:val="00E65020"/>
    <w:rPr>
      <w:sz w:val="24"/>
      <w:szCs w:val="24"/>
      <w:lang w:val="en-US" w:eastAsia="en-US"/>
    </w:rPr>
  </w:style>
  <w:style w:type="character" w:customStyle="1" w:styleId="Heading1Char">
    <w:name w:val="Heading 1 Char"/>
    <w:basedOn w:val="DefaultParagraphFont"/>
    <w:link w:val="Heading1"/>
    <w:uiPriority w:val="9"/>
    <w:rsid w:val="00477F70"/>
    <w:rPr>
      <w:rFonts w:asciiTheme="majorHAnsi" w:eastAsiaTheme="majorEastAsia" w:hAnsiTheme="majorHAnsi" w:cstheme="majorBidi"/>
      <w:color w:val="2F5496"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588">
      <w:bodyDiv w:val="1"/>
      <w:marLeft w:val="0"/>
      <w:marRight w:val="0"/>
      <w:marTop w:val="0"/>
      <w:marBottom w:val="0"/>
      <w:divBdr>
        <w:top w:val="none" w:sz="0" w:space="0" w:color="auto"/>
        <w:left w:val="none" w:sz="0" w:space="0" w:color="auto"/>
        <w:bottom w:val="none" w:sz="0" w:space="0" w:color="auto"/>
        <w:right w:val="none" w:sz="0" w:space="0" w:color="auto"/>
      </w:divBdr>
    </w:div>
    <w:div w:id="61755069">
      <w:bodyDiv w:val="1"/>
      <w:marLeft w:val="0"/>
      <w:marRight w:val="0"/>
      <w:marTop w:val="0"/>
      <w:marBottom w:val="0"/>
      <w:divBdr>
        <w:top w:val="none" w:sz="0" w:space="0" w:color="auto"/>
        <w:left w:val="none" w:sz="0" w:space="0" w:color="auto"/>
        <w:bottom w:val="none" w:sz="0" w:space="0" w:color="auto"/>
        <w:right w:val="none" w:sz="0" w:space="0" w:color="auto"/>
      </w:divBdr>
      <w:divsChild>
        <w:div w:id="265581252">
          <w:marLeft w:val="0"/>
          <w:marRight w:val="0"/>
          <w:marTop w:val="0"/>
          <w:marBottom w:val="0"/>
          <w:divBdr>
            <w:top w:val="dashed" w:sz="6" w:space="0" w:color="BEE5EB"/>
            <w:left w:val="dashed" w:sz="6" w:space="0" w:color="BEE5EB"/>
            <w:bottom w:val="dashed" w:sz="6" w:space="0" w:color="BEE5EB"/>
            <w:right w:val="dashed" w:sz="6" w:space="0" w:color="BEE5EB"/>
          </w:divBdr>
          <w:divsChild>
            <w:div w:id="796145144">
              <w:marLeft w:val="0"/>
              <w:marRight w:val="0"/>
              <w:marTop w:val="150"/>
              <w:marBottom w:val="0"/>
              <w:divBdr>
                <w:top w:val="single" w:sz="6" w:space="0" w:color="D2CFE2"/>
                <w:left w:val="single" w:sz="6" w:space="0" w:color="D2CFE2"/>
                <w:bottom w:val="single" w:sz="6" w:space="0" w:color="D2CFE2"/>
                <w:right w:val="single" w:sz="6" w:space="0" w:color="D2CFE2"/>
              </w:divBdr>
              <w:divsChild>
                <w:div w:id="16493595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69540896">
      <w:bodyDiv w:val="1"/>
      <w:marLeft w:val="0"/>
      <w:marRight w:val="0"/>
      <w:marTop w:val="0"/>
      <w:marBottom w:val="0"/>
      <w:divBdr>
        <w:top w:val="none" w:sz="0" w:space="0" w:color="auto"/>
        <w:left w:val="none" w:sz="0" w:space="0" w:color="auto"/>
        <w:bottom w:val="none" w:sz="0" w:space="0" w:color="auto"/>
        <w:right w:val="none" w:sz="0" w:space="0" w:color="auto"/>
      </w:divBdr>
    </w:div>
    <w:div w:id="88430483">
      <w:bodyDiv w:val="1"/>
      <w:marLeft w:val="0"/>
      <w:marRight w:val="0"/>
      <w:marTop w:val="0"/>
      <w:marBottom w:val="0"/>
      <w:divBdr>
        <w:top w:val="none" w:sz="0" w:space="0" w:color="auto"/>
        <w:left w:val="none" w:sz="0" w:space="0" w:color="auto"/>
        <w:bottom w:val="none" w:sz="0" w:space="0" w:color="auto"/>
        <w:right w:val="none" w:sz="0" w:space="0" w:color="auto"/>
      </w:divBdr>
    </w:div>
    <w:div w:id="131143695">
      <w:bodyDiv w:val="1"/>
      <w:marLeft w:val="0"/>
      <w:marRight w:val="0"/>
      <w:marTop w:val="0"/>
      <w:marBottom w:val="0"/>
      <w:divBdr>
        <w:top w:val="none" w:sz="0" w:space="0" w:color="auto"/>
        <w:left w:val="none" w:sz="0" w:space="0" w:color="auto"/>
        <w:bottom w:val="none" w:sz="0" w:space="0" w:color="auto"/>
        <w:right w:val="none" w:sz="0" w:space="0" w:color="auto"/>
      </w:divBdr>
    </w:div>
    <w:div w:id="166671925">
      <w:bodyDiv w:val="1"/>
      <w:marLeft w:val="0"/>
      <w:marRight w:val="0"/>
      <w:marTop w:val="0"/>
      <w:marBottom w:val="0"/>
      <w:divBdr>
        <w:top w:val="none" w:sz="0" w:space="0" w:color="auto"/>
        <w:left w:val="none" w:sz="0" w:space="0" w:color="auto"/>
        <w:bottom w:val="none" w:sz="0" w:space="0" w:color="auto"/>
        <w:right w:val="none" w:sz="0" w:space="0" w:color="auto"/>
      </w:divBdr>
    </w:div>
    <w:div w:id="220871010">
      <w:bodyDiv w:val="1"/>
      <w:marLeft w:val="0"/>
      <w:marRight w:val="0"/>
      <w:marTop w:val="0"/>
      <w:marBottom w:val="0"/>
      <w:divBdr>
        <w:top w:val="none" w:sz="0" w:space="0" w:color="auto"/>
        <w:left w:val="none" w:sz="0" w:space="0" w:color="auto"/>
        <w:bottom w:val="none" w:sz="0" w:space="0" w:color="auto"/>
        <w:right w:val="none" w:sz="0" w:space="0" w:color="auto"/>
      </w:divBdr>
    </w:div>
    <w:div w:id="318265859">
      <w:bodyDiv w:val="1"/>
      <w:marLeft w:val="0"/>
      <w:marRight w:val="0"/>
      <w:marTop w:val="0"/>
      <w:marBottom w:val="0"/>
      <w:divBdr>
        <w:top w:val="none" w:sz="0" w:space="0" w:color="auto"/>
        <w:left w:val="none" w:sz="0" w:space="0" w:color="auto"/>
        <w:bottom w:val="none" w:sz="0" w:space="0" w:color="auto"/>
        <w:right w:val="none" w:sz="0" w:space="0" w:color="auto"/>
      </w:divBdr>
      <w:divsChild>
        <w:div w:id="1873834608">
          <w:marLeft w:val="0"/>
          <w:marRight w:val="0"/>
          <w:marTop w:val="0"/>
          <w:marBottom w:val="0"/>
          <w:divBdr>
            <w:top w:val="none" w:sz="0" w:space="0" w:color="auto"/>
            <w:left w:val="none" w:sz="0" w:space="0" w:color="auto"/>
            <w:bottom w:val="none" w:sz="0" w:space="0" w:color="auto"/>
            <w:right w:val="none" w:sz="0" w:space="0" w:color="auto"/>
          </w:divBdr>
          <w:divsChild>
            <w:div w:id="2007242643">
              <w:marLeft w:val="0"/>
              <w:marRight w:val="0"/>
              <w:marTop w:val="0"/>
              <w:marBottom w:val="0"/>
              <w:divBdr>
                <w:top w:val="none" w:sz="0" w:space="0" w:color="auto"/>
                <w:left w:val="none" w:sz="0" w:space="0" w:color="auto"/>
                <w:bottom w:val="none" w:sz="0" w:space="0" w:color="auto"/>
                <w:right w:val="none" w:sz="0" w:space="0" w:color="auto"/>
              </w:divBdr>
              <w:divsChild>
                <w:div w:id="591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816">
          <w:marLeft w:val="0"/>
          <w:marRight w:val="0"/>
          <w:marTop w:val="0"/>
          <w:marBottom w:val="0"/>
          <w:divBdr>
            <w:top w:val="none" w:sz="0" w:space="0" w:color="auto"/>
            <w:left w:val="none" w:sz="0" w:space="0" w:color="auto"/>
            <w:bottom w:val="none" w:sz="0" w:space="0" w:color="auto"/>
            <w:right w:val="none" w:sz="0" w:space="0" w:color="auto"/>
          </w:divBdr>
          <w:divsChild>
            <w:div w:id="1708138174">
              <w:marLeft w:val="0"/>
              <w:marRight w:val="0"/>
              <w:marTop w:val="0"/>
              <w:marBottom w:val="0"/>
              <w:divBdr>
                <w:top w:val="none" w:sz="0" w:space="0" w:color="auto"/>
                <w:left w:val="none" w:sz="0" w:space="0" w:color="auto"/>
                <w:bottom w:val="none" w:sz="0" w:space="0" w:color="auto"/>
                <w:right w:val="none" w:sz="0" w:space="0" w:color="auto"/>
              </w:divBdr>
              <w:divsChild>
                <w:div w:id="1549029424">
                  <w:marLeft w:val="0"/>
                  <w:marRight w:val="0"/>
                  <w:marTop w:val="0"/>
                  <w:marBottom w:val="0"/>
                  <w:divBdr>
                    <w:top w:val="none" w:sz="0" w:space="0" w:color="auto"/>
                    <w:left w:val="none" w:sz="0" w:space="0" w:color="auto"/>
                    <w:bottom w:val="none" w:sz="0" w:space="0" w:color="auto"/>
                    <w:right w:val="none" w:sz="0" w:space="0" w:color="auto"/>
                  </w:divBdr>
                </w:div>
              </w:divsChild>
            </w:div>
            <w:div w:id="1094008986">
              <w:marLeft w:val="0"/>
              <w:marRight w:val="0"/>
              <w:marTop w:val="0"/>
              <w:marBottom w:val="0"/>
              <w:divBdr>
                <w:top w:val="none" w:sz="0" w:space="0" w:color="auto"/>
                <w:left w:val="none" w:sz="0" w:space="0" w:color="auto"/>
                <w:bottom w:val="none" w:sz="0" w:space="0" w:color="auto"/>
                <w:right w:val="none" w:sz="0" w:space="0" w:color="auto"/>
              </w:divBdr>
              <w:divsChild>
                <w:div w:id="17434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39">
          <w:marLeft w:val="0"/>
          <w:marRight w:val="0"/>
          <w:marTop w:val="0"/>
          <w:marBottom w:val="0"/>
          <w:divBdr>
            <w:top w:val="none" w:sz="0" w:space="0" w:color="auto"/>
            <w:left w:val="none" w:sz="0" w:space="0" w:color="auto"/>
            <w:bottom w:val="none" w:sz="0" w:space="0" w:color="auto"/>
            <w:right w:val="none" w:sz="0" w:space="0" w:color="auto"/>
          </w:divBdr>
          <w:divsChild>
            <w:div w:id="1153720192">
              <w:marLeft w:val="0"/>
              <w:marRight w:val="0"/>
              <w:marTop w:val="0"/>
              <w:marBottom w:val="0"/>
              <w:divBdr>
                <w:top w:val="none" w:sz="0" w:space="0" w:color="auto"/>
                <w:left w:val="none" w:sz="0" w:space="0" w:color="auto"/>
                <w:bottom w:val="none" w:sz="0" w:space="0" w:color="auto"/>
                <w:right w:val="none" w:sz="0" w:space="0" w:color="auto"/>
              </w:divBdr>
              <w:divsChild>
                <w:div w:id="1120614312">
                  <w:marLeft w:val="0"/>
                  <w:marRight w:val="0"/>
                  <w:marTop w:val="0"/>
                  <w:marBottom w:val="0"/>
                  <w:divBdr>
                    <w:top w:val="none" w:sz="0" w:space="0" w:color="auto"/>
                    <w:left w:val="none" w:sz="0" w:space="0" w:color="auto"/>
                    <w:bottom w:val="none" w:sz="0" w:space="0" w:color="auto"/>
                    <w:right w:val="none" w:sz="0" w:space="0" w:color="auto"/>
                  </w:divBdr>
                </w:div>
              </w:divsChild>
            </w:div>
            <w:div w:id="1475027610">
              <w:marLeft w:val="0"/>
              <w:marRight w:val="0"/>
              <w:marTop w:val="0"/>
              <w:marBottom w:val="0"/>
              <w:divBdr>
                <w:top w:val="none" w:sz="0" w:space="0" w:color="auto"/>
                <w:left w:val="none" w:sz="0" w:space="0" w:color="auto"/>
                <w:bottom w:val="none" w:sz="0" w:space="0" w:color="auto"/>
                <w:right w:val="none" w:sz="0" w:space="0" w:color="auto"/>
              </w:divBdr>
              <w:divsChild>
                <w:div w:id="14408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7889">
          <w:marLeft w:val="0"/>
          <w:marRight w:val="0"/>
          <w:marTop w:val="0"/>
          <w:marBottom w:val="0"/>
          <w:divBdr>
            <w:top w:val="none" w:sz="0" w:space="0" w:color="auto"/>
            <w:left w:val="none" w:sz="0" w:space="0" w:color="auto"/>
            <w:bottom w:val="none" w:sz="0" w:space="0" w:color="auto"/>
            <w:right w:val="none" w:sz="0" w:space="0" w:color="auto"/>
          </w:divBdr>
          <w:divsChild>
            <w:div w:id="267203704">
              <w:marLeft w:val="0"/>
              <w:marRight w:val="0"/>
              <w:marTop w:val="0"/>
              <w:marBottom w:val="0"/>
              <w:divBdr>
                <w:top w:val="none" w:sz="0" w:space="0" w:color="auto"/>
                <w:left w:val="none" w:sz="0" w:space="0" w:color="auto"/>
                <w:bottom w:val="none" w:sz="0" w:space="0" w:color="auto"/>
                <w:right w:val="none" w:sz="0" w:space="0" w:color="auto"/>
              </w:divBdr>
              <w:divsChild>
                <w:div w:id="903951654">
                  <w:marLeft w:val="0"/>
                  <w:marRight w:val="0"/>
                  <w:marTop w:val="0"/>
                  <w:marBottom w:val="0"/>
                  <w:divBdr>
                    <w:top w:val="none" w:sz="0" w:space="0" w:color="auto"/>
                    <w:left w:val="none" w:sz="0" w:space="0" w:color="auto"/>
                    <w:bottom w:val="none" w:sz="0" w:space="0" w:color="auto"/>
                    <w:right w:val="none" w:sz="0" w:space="0" w:color="auto"/>
                  </w:divBdr>
                </w:div>
              </w:divsChild>
            </w:div>
            <w:div w:id="1476528906">
              <w:marLeft w:val="0"/>
              <w:marRight w:val="0"/>
              <w:marTop w:val="0"/>
              <w:marBottom w:val="0"/>
              <w:divBdr>
                <w:top w:val="none" w:sz="0" w:space="0" w:color="auto"/>
                <w:left w:val="none" w:sz="0" w:space="0" w:color="auto"/>
                <w:bottom w:val="none" w:sz="0" w:space="0" w:color="auto"/>
                <w:right w:val="none" w:sz="0" w:space="0" w:color="auto"/>
              </w:divBdr>
              <w:divsChild>
                <w:div w:id="19232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70577">
          <w:marLeft w:val="0"/>
          <w:marRight w:val="0"/>
          <w:marTop w:val="0"/>
          <w:marBottom w:val="0"/>
          <w:divBdr>
            <w:top w:val="none" w:sz="0" w:space="0" w:color="auto"/>
            <w:left w:val="none" w:sz="0" w:space="0" w:color="auto"/>
            <w:bottom w:val="none" w:sz="0" w:space="0" w:color="auto"/>
            <w:right w:val="none" w:sz="0" w:space="0" w:color="auto"/>
          </w:divBdr>
          <w:divsChild>
            <w:div w:id="1682660271">
              <w:marLeft w:val="0"/>
              <w:marRight w:val="0"/>
              <w:marTop w:val="0"/>
              <w:marBottom w:val="0"/>
              <w:divBdr>
                <w:top w:val="none" w:sz="0" w:space="0" w:color="auto"/>
                <w:left w:val="none" w:sz="0" w:space="0" w:color="auto"/>
                <w:bottom w:val="none" w:sz="0" w:space="0" w:color="auto"/>
                <w:right w:val="none" w:sz="0" w:space="0" w:color="auto"/>
              </w:divBdr>
              <w:divsChild>
                <w:div w:id="272446570">
                  <w:marLeft w:val="0"/>
                  <w:marRight w:val="0"/>
                  <w:marTop w:val="0"/>
                  <w:marBottom w:val="0"/>
                  <w:divBdr>
                    <w:top w:val="none" w:sz="0" w:space="0" w:color="auto"/>
                    <w:left w:val="none" w:sz="0" w:space="0" w:color="auto"/>
                    <w:bottom w:val="none" w:sz="0" w:space="0" w:color="auto"/>
                    <w:right w:val="none" w:sz="0" w:space="0" w:color="auto"/>
                  </w:divBdr>
                </w:div>
              </w:divsChild>
            </w:div>
            <w:div w:id="1002858471">
              <w:marLeft w:val="0"/>
              <w:marRight w:val="0"/>
              <w:marTop w:val="0"/>
              <w:marBottom w:val="0"/>
              <w:divBdr>
                <w:top w:val="none" w:sz="0" w:space="0" w:color="auto"/>
                <w:left w:val="none" w:sz="0" w:space="0" w:color="auto"/>
                <w:bottom w:val="none" w:sz="0" w:space="0" w:color="auto"/>
                <w:right w:val="none" w:sz="0" w:space="0" w:color="auto"/>
              </w:divBdr>
              <w:divsChild>
                <w:div w:id="2015108970">
                  <w:marLeft w:val="0"/>
                  <w:marRight w:val="0"/>
                  <w:marTop w:val="0"/>
                  <w:marBottom w:val="0"/>
                  <w:divBdr>
                    <w:top w:val="none" w:sz="0" w:space="0" w:color="auto"/>
                    <w:left w:val="none" w:sz="0" w:space="0" w:color="auto"/>
                    <w:bottom w:val="none" w:sz="0" w:space="0" w:color="auto"/>
                    <w:right w:val="none" w:sz="0" w:space="0" w:color="auto"/>
                  </w:divBdr>
                </w:div>
              </w:divsChild>
            </w:div>
            <w:div w:id="1235046595">
              <w:marLeft w:val="0"/>
              <w:marRight w:val="0"/>
              <w:marTop w:val="0"/>
              <w:marBottom w:val="0"/>
              <w:divBdr>
                <w:top w:val="none" w:sz="0" w:space="0" w:color="auto"/>
                <w:left w:val="none" w:sz="0" w:space="0" w:color="auto"/>
                <w:bottom w:val="none" w:sz="0" w:space="0" w:color="auto"/>
                <w:right w:val="none" w:sz="0" w:space="0" w:color="auto"/>
              </w:divBdr>
              <w:divsChild>
                <w:div w:id="739256605">
                  <w:marLeft w:val="0"/>
                  <w:marRight w:val="0"/>
                  <w:marTop w:val="0"/>
                  <w:marBottom w:val="0"/>
                  <w:divBdr>
                    <w:top w:val="none" w:sz="0" w:space="0" w:color="auto"/>
                    <w:left w:val="none" w:sz="0" w:space="0" w:color="auto"/>
                    <w:bottom w:val="none" w:sz="0" w:space="0" w:color="auto"/>
                    <w:right w:val="none" w:sz="0" w:space="0" w:color="auto"/>
                  </w:divBdr>
                </w:div>
              </w:divsChild>
            </w:div>
            <w:div w:id="2116051524">
              <w:marLeft w:val="0"/>
              <w:marRight w:val="0"/>
              <w:marTop w:val="0"/>
              <w:marBottom w:val="0"/>
              <w:divBdr>
                <w:top w:val="none" w:sz="0" w:space="0" w:color="auto"/>
                <w:left w:val="none" w:sz="0" w:space="0" w:color="auto"/>
                <w:bottom w:val="none" w:sz="0" w:space="0" w:color="auto"/>
                <w:right w:val="none" w:sz="0" w:space="0" w:color="auto"/>
              </w:divBdr>
              <w:divsChild>
                <w:div w:id="1983347430">
                  <w:marLeft w:val="0"/>
                  <w:marRight w:val="0"/>
                  <w:marTop w:val="0"/>
                  <w:marBottom w:val="0"/>
                  <w:divBdr>
                    <w:top w:val="none" w:sz="0" w:space="0" w:color="auto"/>
                    <w:left w:val="none" w:sz="0" w:space="0" w:color="auto"/>
                    <w:bottom w:val="none" w:sz="0" w:space="0" w:color="auto"/>
                    <w:right w:val="none" w:sz="0" w:space="0" w:color="auto"/>
                  </w:divBdr>
                </w:div>
              </w:divsChild>
            </w:div>
            <w:div w:id="484594452">
              <w:marLeft w:val="0"/>
              <w:marRight w:val="0"/>
              <w:marTop w:val="0"/>
              <w:marBottom w:val="0"/>
              <w:divBdr>
                <w:top w:val="none" w:sz="0" w:space="0" w:color="auto"/>
                <w:left w:val="none" w:sz="0" w:space="0" w:color="auto"/>
                <w:bottom w:val="none" w:sz="0" w:space="0" w:color="auto"/>
                <w:right w:val="none" w:sz="0" w:space="0" w:color="auto"/>
              </w:divBdr>
              <w:divsChild>
                <w:div w:id="15621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5325">
          <w:marLeft w:val="0"/>
          <w:marRight w:val="0"/>
          <w:marTop w:val="0"/>
          <w:marBottom w:val="0"/>
          <w:divBdr>
            <w:top w:val="none" w:sz="0" w:space="0" w:color="auto"/>
            <w:left w:val="none" w:sz="0" w:space="0" w:color="auto"/>
            <w:bottom w:val="none" w:sz="0" w:space="0" w:color="auto"/>
            <w:right w:val="none" w:sz="0" w:space="0" w:color="auto"/>
          </w:divBdr>
          <w:divsChild>
            <w:div w:id="1007562518">
              <w:marLeft w:val="0"/>
              <w:marRight w:val="0"/>
              <w:marTop w:val="0"/>
              <w:marBottom w:val="0"/>
              <w:divBdr>
                <w:top w:val="none" w:sz="0" w:space="0" w:color="auto"/>
                <w:left w:val="none" w:sz="0" w:space="0" w:color="auto"/>
                <w:bottom w:val="none" w:sz="0" w:space="0" w:color="auto"/>
                <w:right w:val="none" w:sz="0" w:space="0" w:color="auto"/>
              </w:divBdr>
              <w:divsChild>
                <w:div w:id="677731862">
                  <w:marLeft w:val="0"/>
                  <w:marRight w:val="0"/>
                  <w:marTop w:val="0"/>
                  <w:marBottom w:val="0"/>
                  <w:divBdr>
                    <w:top w:val="none" w:sz="0" w:space="0" w:color="auto"/>
                    <w:left w:val="none" w:sz="0" w:space="0" w:color="auto"/>
                    <w:bottom w:val="none" w:sz="0" w:space="0" w:color="auto"/>
                    <w:right w:val="none" w:sz="0" w:space="0" w:color="auto"/>
                  </w:divBdr>
                </w:div>
                <w:div w:id="125784486">
                  <w:marLeft w:val="0"/>
                  <w:marRight w:val="0"/>
                  <w:marTop w:val="0"/>
                  <w:marBottom w:val="0"/>
                  <w:divBdr>
                    <w:top w:val="none" w:sz="0" w:space="0" w:color="auto"/>
                    <w:left w:val="none" w:sz="0" w:space="0" w:color="auto"/>
                    <w:bottom w:val="none" w:sz="0" w:space="0" w:color="auto"/>
                    <w:right w:val="none" w:sz="0" w:space="0" w:color="auto"/>
                  </w:divBdr>
                </w:div>
                <w:div w:id="1786653730">
                  <w:marLeft w:val="0"/>
                  <w:marRight w:val="0"/>
                  <w:marTop w:val="0"/>
                  <w:marBottom w:val="0"/>
                  <w:divBdr>
                    <w:top w:val="none" w:sz="0" w:space="0" w:color="auto"/>
                    <w:left w:val="none" w:sz="0" w:space="0" w:color="auto"/>
                    <w:bottom w:val="none" w:sz="0" w:space="0" w:color="auto"/>
                    <w:right w:val="none" w:sz="0" w:space="0" w:color="auto"/>
                  </w:divBdr>
                </w:div>
              </w:divsChild>
            </w:div>
            <w:div w:id="128934486">
              <w:marLeft w:val="0"/>
              <w:marRight w:val="0"/>
              <w:marTop w:val="0"/>
              <w:marBottom w:val="0"/>
              <w:divBdr>
                <w:top w:val="none" w:sz="0" w:space="0" w:color="auto"/>
                <w:left w:val="none" w:sz="0" w:space="0" w:color="auto"/>
                <w:bottom w:val="none" w:sz="0" w:space="0" w:color="auto"/>
                <w:right w:val="none" w:sz="0" w:space="0" w:color="auto"/>
              </w:divBdr>
              <w:divsChild>
                <w:div w:id="1807311859">
                  <w:marLeft w:val="0"/>
                  <w:marRight w:val="0"/>
                  <w:marTop w:val="0"/>
                  <w:marBottom w:val="0"/>
                  <w:divBdr>
                    <w:top w:val="none" w:sz="0" w:space="0" w:color="auto"/>
                    <w:left w:val="none" w:sz="0" w:space="0" w:color="auto"/>
                    <w:bottom w:val="none" w:sz="0" w:space="0" w:color="auto"/>
                    <w:right w:val="none" w:sz="0" w:space="0" w:color="auto"/>
                  </w:divBdr>
                </w:div>
              </w:divsChild>
            </w:div>
            <w:div w:id="1655796172">
              <w:marLeft w:val="0"/>
              <w:marRight w:val="0"/>
              <w:marTop w:val="0"/>
              <w:marBottom w:val="0"/>
              <w:divBdr>
                <w:top w:val="none" w:sz="0" w:space="0" w:color="auto"/>
                <w:left w:val="none" w:sz="0" w:space="0" w:color="auto"/>
                <w:bottom w:val="none" w:sz="0" w:space="0" w:color="auto"/>
                <w:right w:val="none" w:sz="0" w:space="0" w:color="auto"/>
              </w:divBdr>
              <w:divsChild>
                <w:div w:id="422067283">
                  <w:marLeft w:val="0"/>
                  <w:marRight w:val="0"/>
                  <w:marTop w:val="0"/>
                  <w:marBottom w:val="0"/>
                  <w:divBdr>
                    <w:top w:val="none" w:sz="0" w:space="0" w:color="auto"/>
                    <w:left w:val="none" w:sz="0" w:space="0" w:color="auto"/>
                    <w:bottom w:val="none" w:sz="0" w:space="0" w:color="auto"/>
                    <w:right w:val="none" w:sz="0" w:space="0" w:color="auto"/>
                  </w:divBdr>
                </w:div>
              </w:divsChild>
            </w:div>
            <w:div w:id="855119063">
              <w:marLeft w:val="0"/>
              <w:marRight w:val="0"/>
              <w:marTop w:val="0"/>
              <w:marBottom w:val="0"/>
              <w:divBdr>
                <w:top w:val="none" w:sz="0" w:space="0" w:color="auto"/>
                <w:left w:val="none" w:sz="0" w:space="0" w:color="auto"/>
                <w:bottom w:val="none" w:sz="0" w:space="0" w:color="auto"/>
                <w:right w:val="none" w:sz="0" w:space="0" w:color="auto"/>
              </w:divBdr>
              <w:divsChild>
                <w:div w:id="1304654000">
                  <w:marLeft w:val="0"/>
                  <w:marRight w:val="0"/>
                  <w:marTop w:val="0"/>
                  <w:marBottom w:val="0"/>
                  <w:divBdr>
                    <w:top w:val="none" w:sz="0" w:space="0" w:color="auto"/>
                    <w:left w:val="none" w:sz="0" w:space="0" w:color="auto"/>
                    <w:bottom w:val="none" w:sz="0" w:space="0" w:color="auto"/>
                    <w:right w:val="none" w:sz="0" w:space="0" w:color="auto"/>
                  </w:divBdr>
                </w:div>
              </w:divsChild>
            </w:div>
            <w:div w:id="874928770">
              <w:marLeft w:val="0"/>
              <w:marRight w:val="0"/>
              <w:marTop w:val="0"/>
              <w:marBottom w:val="0"/>
              <w:divBdr>
                <w:top w:val="none" w:sz="0" w:space="0" w:color="auto"/>
                <w:left w:val="none" w:sz="0" w:space="0" w:color="auto"/>
                <w:bottom w:val="none" w:sz="0" w:space="0" w:color="auto"/>
                <w:right w:val="none" w:sz="0" w:space="0" w:color="auto"/>
              </w:divBdr>
              <w:divsChild>
                <w:div w:id="442194648">
                  <w:marLeft w:val="0"/>
                  <w:marRight w:val="0"/>
                  <w:marTop w:val="0"/>
                  <w:marBottom w:val="0"/>
                  <w:divBdr>
                    <w:top w:val="none" w:sz="0" w:space="0" w:color="auto"/>
                    <w:left w:val="none" w:sz="0" w:space="0" w:color="auto"/>
                    <w:bottom w:val="none" w:sz="0" w:space="0" w:color="auto"/>
                    <w:right w:val="none" w:sz="0" w:space="0" w:color="auto"/>
                  </w:divBdr>
                </w:div>
              </w:divsChild>
            </w:div>
            <w:div w:id="548036674">
              <w:marLeft w:val="0"/>
              <w:marRight w:val="0"/>
              <w:marTop w:val="0"/>
              <w:marBottom w:val="0"/>
              <w:divBdr>
                <w:top w:val="none" w:sz="0" w:space="0" w:color="auto"/>
                <w:left w:val="none" w:sz="0" w:space="0" w:color="auto"/>
                <w:bottom w:val="none" w:sz="0" w:space="0" w:color="auto"/>
                <w:right w:val="none" w:sz="0" w:space="0" w:color="auto"/>
              </w:divBdr>
              <w:divsChild>
                <w:div w:id="1141927668">
                  <w:marLeft w:val="0"/>
                  <w:marRight w:val="0"/>
                  <w:marTop w:val="0"/>
                  <w:marBottom w:val="0"/>
                  <w:divBdr>
                    <w:top w:val="none" w:sz="0" w:space="0" w:color="auto"/>
                    <w:left w:val="none" w:sz="0" w:space="0" w:color="auto"/>
                    <w:bottom w:val="none" w:sz="0" w:space="0" w:color="auto"/>
                    <w:right w:val="none" w:sz="0" w:space="0" w:color="auto"/>
                  </w:divBdr>
                </w:div>
              </w:divsChild>
            </w:div>
            <w:div w:id="139540141">
              <w:marLeft w:val="0"/>
              <w:marRight w:val="0"/>
              <w:marTop w:val="0"/>
              <w:marBottom w:val="0"/>
              <w:divBdr>
                <w:top w:val="none" w:sz="0" w:space="0" w:color="auto"/>
                <w:left w:val="none" w:sz="0" w:space="0" w:color="auto"/>
                <w:bottom w:val="none" w:sz="0" w:space="0" w:color="auto"/>
                <w:right w:val="none" w:sz="0" w:space="0" w:color="auto"/>
              </w:divBdr>
              <w:divsChild>
                <w:div w:id="15748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2582">
          <w:marLeft w:val="0"/>
          <w:marRight w:val="0"/>
          <w:marTop w:val="0"/>
          <w:marBottom w:val="0"/>
          <w:divBdr>
            <w:top w:val="none" w:sz="0" w:space="0" w:color="auto"/>
            <w:left w:val="none" w:sz="0" w:space="0" w:color="auto"/>
            <w:bottom w:val="none" w:sz="0" w:space="0" w:color="auto"/>
            <w:right w:val="none" w:sz="0" w:space="0" w:color="auto"/>
          </w:divBdr>
          <w:divsChild>
            <w:div w:id="1255163537">
              <w:marLeft w:val="0"/>
              <w:marRight w:val="0"/>
              <w:marTop w:val="0"/>
              <w:marBottom w:val="0"/>
              <w:divBdr>
                <w:top w:val="none" w:sz="0" w:space="0" w:color="auto"/>
                <w:left w:val="none" w:sz="0" w:space="0" w:color="auto"/>
                <w:bottom w:val="none" w:sz="0" w:space="0" w:color="auto"/>
                <w:right w:val="none" w:sz="0" w:space="0" w:color="auto"/>
              </w:divBdr>
              <w:divsChild>
                <w:div w:id="794755194">
                  <w:marLeft w:val="0"/>
                  <w:marRight w:val="0"/>
                  <w:marTop w:val="0"/>
                  <w:marBottom w:val="0"/>
                  <w:divBdr>
                    <w:top w:val="none" w:sz="0" w:space="0" w:color="auto"/>
                    <w:left w:val="none" w:sz="0" w:space="0" w:color="auto"/>
                    <w:bottom w:val="none" w:sz="0" w:space="0" w:color="auto"/>
                    <w:right w:val="none" w:sz="0" w:space="0" w:color="auto"/>
                  </w:divBdr>
                </w:div>
                <w:div w:id="1365861455">
                  <w:marLeft w:val="0"/>
                  <w:marRight w:val="0"/>
                  <w:marTop w:val="0"/>
                  <w:marBottom w:val="0"/>
                  <w:divBdr>
                    <w:top w:val="none" w:sz="0" w:space="0" w:color="auto"/>
                    <w:left w:val="none" w:sz="0" w:space="0" w:color="auto"/>
                    <w:bottom w:val="none" w:sz="0" w:space="0" w:color="auto"/>
                    <w:right w:val="none" w:sz="0" w:space="0" w:color="auto"/>
                  </w:divBdr>
                </w:div>
                <w:div w:id="1279292169">
                  <w:marLeft w:val="0"/>
                  <w:marRight w:val="0"/>
                  <w:marTop w:val="0"/>
                  <w:marBottom w:val="0"/>
                  <w:divBdr>
                    <w:top w:val="none" w:sz="0" w:space="0" w:color="auto"/>
                    <w:left w:val="none" w:sz="0" w:space="0" w:color="auto"/>
                    <w:bottom w:val="none" w:sz="0" w:space="0" w:color="auto"/>
                    <w:right w:val="none" w:sz="0" w:space="0" w:color="auto"/>
                  </w:divBdr>
                </w:div>
              </w:divsChild>
            </w:div>
            <w:div w:id="1382435609">
              <w:marLeft w:val="0"/>
              <w:marRight w:val="0"/>
              <w:marTop w:val="0"/>
              <w:marBottom w:val="0"/>
              <w:divBdr>
                <w:top w:val="none" w:sz="0" w:space="0" w:color="auto"/>
                <w:left w:val="none" w:sz="0" w:space="0" w:color="auto"/>
                <w:bottom w:val="none" w:sz="0" w:space="0" w:color="auto"/>
                <w:right w:val="none" w:sz="0" w:space="0" w:color="auto"/>
              </w:divBdr>
              <w:divsChild>
                <w:div w:id="1276596699">
                  <w:marLeft w:val="0"/>
                  <w:marRight w:val="0"/>
                  <w:marTop w:val="0"/>
                  <w:marBottom w:val="0"/>
                  <w:divBdr>
                    <w:top w:val="none" w:sz="0" w:space="0" w:color="auto"/>
                    <w:left w:val="none" w:sz="0" w:space="0" w:color="auto"/>
                    <w:bottom w:val="none" w:sz="0" w:space="0" w:color="auto"/>
                    <w:right w:val="none" w:sz="0" w:space="0" w:color="auto"/>
                  </w:divBdr>
                </w:div>
              </w:divsChild>
            </w:div>
            <w:div w:id="1987514036">
              <w:marLeft w:val="0"/>
              <w:marRight w:val="0"/>
              <w:marTop w:val="0"/>
              <w:marBottom w:val="0"/>
              <w:divBdr>
                <w:top w:val="none" w:sz="0" w:space="0" w:color="auto"/>
                <w:left w:val="none" w:sz="0" w:space="0" w:color="auto"/>
                <w:bottom w:val="none" w:sz="0" w:space="0" w:color="auto"/>
                <w:right w:val="none" w:sz="0" w:space="0" w:color="auto"/>
              </w:divBdr>
              <w:divsChild>
                <w:div w:id="177693903">
                  <w:marLeft w:val="0"/>
                  <w:marRight w:val="0"/>
                  <w:marTop w:val="0"/>
                  <w:marBottom w:val="0"/>
                  <w:divBdr>
                    <w:top w:val="none" w:sz="0" w:space="0" w:color="auto"/>
                    <w:left w:val="none" w:sz="0" w:space="0" w:color="auto"/>
                    <w:bottom w:val="none" w:sz="0" w:space="0" w:color="auto"/>
                    <w:right w:val="none" w:sz="0" w:space="0" w:color="auto"/>
                  </w:divBdr>
                </w:div>
              </w:divsChild>
            </w:div>
            <w:div w:id="6057452">
              <w:marLeft w:val="0"/>
              <w:marRight w:val="0"/>
              <w:marTop w:val="0"/>
              <w:marBottom w:val="0"/>
              <w:divBdr>
                <w:top w:val="none" w:sz="0" w:space="0" w:color="auto"/>
                <w:left w:val="none" w:sz="0" w:space="0" w:color="auto"/>
                <w:bottom w:val="none" w:sz="0" w:space="0" w:color="auto"/>
                <w:right w:val="none" w:sz="0" w:space="0" w:color="auto"/>
              </w:divBdr>
              <w:divsChild>
                <w:div w:id="519050655">
                  <w:marLeft w:val="0"/>
                  <w:marRight w:val="0"/>
                  <w:marTop w:val="0"/>
                  <w:marBottom w:val="0"/>
                  <w:divBdr>
                    <w:top w:val="none" w:sz="0" w:space="0" w:color="auto"/>
                    <w:left w:val="none" w:sz="0" w:space="0" w:color="auto"/>
                    <w:bottom w:val="none" w:sz="0" w:space="0" w:color="auto"/>
                    <w:right w:val="none" w:sz="0" w:space="0" w:color="auto"/>
                  </w:divBdr>
                </w:div>
              </w:divsChild>
            </w:div>
            <w:div w:id="1362052710">
              <w:marLeft w:val="0"/>
              <w:marRight w:val="0"/>
              <w:marTop w:val="0"/>
              <w:marBottom w:val="0"/>
              <w:divBdr>
                <w:top w:val="none" w:sz="0" w:space="0" w:color="auto"/>
                <w:left w:val="none" w:sz="0" w:space="0" w:color="auto"/>
                <w:bottom w:val="none" w:sz="0" w:space="0" w:color="auto"/>
                <w:right w:val="none" w:sz="0" w:space="0" w:color="auto"/>
              </w:divBdr>
              <w:divsChild>
                <w:div w:id="443307483">
                  <w:marLeft w:val="0"/>
                  <w:marRight w:val="0"/>
                  <w:marTop w:val="0"/>
                  <w:marBottom w:val="0"/>
                  <w:divBdr>
                    <w:top w:val="none" w:sz="0" w:space="0" w:color="auto"/>
                    <w:left w:val="none" w:sz="0" w:space="0" w:color="auto"/>
                    <w:bottom w:val="none" w:sz="0" w:space="0" w:color="auto"/>
                    <w:right w:val="none" w:sz="0" w:space="0" w:color="auto"/>
                  </w:divBdr>
                </w:div>
              </w:divsChild>
            </w:div>
            <w:div w:id="1751389157">
              <w:marLeft w:val="0"/>
              <w:marRight w:val="0"/>
              <w:marTop w:val="0"/>
              <w:marBottom w:val="0"/>
              <w:divBdr>
                <w:top w:val="none" w:sz="0" w:space="0" w:color="auto"/>
                <w:left w:val="none" w:sz="0" w:space="0" w:color="auto"/>
                <w:bottom w:val="none" w:sz="0" w:space="0" w:color="auto"/>
                <w:right w:val="none" w:sz="0" w:space="0" w:color="auto"/>
              </w:divBdr>
              <w:divsChild>
                <w:div w:id="1310093810">
                  <w:marLeft w:val="0"/>
                  <w:marRight w:val="0"/>
                  <w:marTop w:val="0"/>
                  <w:marBottom w:val="0"/>
                  <w:divBdr>
                    <w:top w:val="none" w:sz="0" w:space="0" w:color="auto"/>
                    <w:left w:val="none" w:sz="0" w:space="0" w:color="auto"/>
                    <w:bottom w:val="none" w:sz="0" w:space="0" w:color="auto"/>
                    <w:right w:val="none" w:sz="0" w:space="0" w:color="auto"/>
                  </w:divBdr>
                </w:div>
              </w:divsChild>
            </w:div>
            <w:div w:id="797651225">
              <w:marLeft w:val="0"/>
              <w:marRight w:val="0"/>
              <w:marTop w:val="0"/>
              <w:marBottom w:val="0"/>
              <w:divBdr>
                <w:top w:val="none" w:sz="0" w:space="0" w:color="auto"/>
                <w:left w:val="none" w:sz="0" w:space="0" w:color="auto"/>
                <w:bottom w:val="none" w:sz="0" w:space="0" w:color="auto"/>
                <w:right w:val="none" w:sz="0" w:space="0" w:color="auto"/>
              </w:divBdr>
              <w:divsChild>
                <w:div w:id="1339190311">
                  <w:marLeft w:val="0"/>
                  <w:marRight w:val="0"/>
                  <w:marTop w:val="0"/>
                  <w:marBottom w:val="0"/>
                  <w:divBdr>
                    <w:top w:val="none" w:sz="0" w:space="0" w:color="auto"/>
                    <w:left w:val="none" w:sz="0" w:space="0" w:color="auto"/>
                    <w:bottom w:val="none" w:sz="0" w:space="0" w:color="auto"/>
                    <w:right w:val="none" w:sz="0" w:space="0" w:color="auto"/>
                  </w:divBdr>
                </w:div>
              </w:divsChild>
            </w:div>
            <w:div w:id="1321732166">
              <w:marLeft w:val="0"/>
              <w:marRight w:val="0"/>
              <w:marTop w:val="0"/>
              <w:marBottom w:val="0"/>
              <w:divBdr>
                <w:top w:val="none" w:sz="0" w:space="0" w:color="auto"/>
                <w:left w:val="none" w:sz="0" w:space="0" w:color="auto"/>
                <w:bottom w:val="none" w:sz="0" w:space="0" w:color="auto"/>
                <w:right w:val="none" w:sz="0" w:space="0" w:color="auto"/>
              </w:divBdr>
              <w:divsChild>
                <w:div w:id="743989650">
                  <w:marLeft w:val="0"/>
                  <w:marRight w:val="0"/>
                  <w:marTop w:val="0"/>
                  <w:marBottom w:val="0"/>
                  <w:divBdr>
                    <w:top w:val="none" w:sz="0" w:space="0" w:color="auto"/>
                    <w:left w:val="none" w:sz="0" w:space="0" w:color="auto"/>
                    <w:bottom w:val="none" w:sz="0" w:space="0" w:color="auto"/>
                    <w:right w:val="none" w:sz="0" w:space="0" w:color="auto"/>
                  </w:divBdr>
                </w:div>
              </w:divsChild>
            </w:div>
            <w:div w:id="1864240857">
              <w:marLeft w:val="0"/>
              <w:marRight w:val="0"/>
              <w:marTop w:val="0"/>
              <w:marBottom w:val="0"/>
              <w:divBdr>
                <w:top w:val="none" w:sz="0" w:space="0" w:color="auto"/>
                <w:left w:val="none" w:sz="0" w:space="0" w:color="auto"/>
                <w:bottom w:val="none" w:sz="0" w:space="0" w:color="auto"/>
                <w:right w:val="none" w:sz="0" w:space="0" w:color="auto"/>
              </w:divBdr>
              <w:divsChild>
                <w:div w:id="1615332462">
                  <w:marLeft w:val="0"/>
                  <w:marRight w:val="0"/>
                  <w:marTop w:val="0"/>
                  <w:marBottom w:val="0"/>
                  <w:divBdr>
                    <w:top w:val="none" w:sz="0" w:space="0" w:color="auto"/>
                    <w:left w:val="none" w:sz="0" w:space="0" w:color="auto"/>
                    <w:bottom w:val="none" w:sz="0" w:space="0" w:color="auto"/>
                    <w:right w:val="none" w:sz="0" w:space="0" w:color="auto"/>
                  </w:divBdr>
                </w:div>
              </w:divsChild>
            </w:div>
            <w:div w:id="301035301">
              <w:marLeft w:val="0"/>
              <w:marRight w:val="0"/>
              <w:marTop w:val="0"/>
              <w:marBottom w:val="0"/>
              <w:divBdr>
                <w:top w:val="none" w:sz="0" w:space="0" w:color="auto"/>
                <w:left w:val="none" w:sz="0" w:space="0" w:color="auto"/>
                <w:bottom w:val="none" w:sz="0" w:space="0" w:color="auto"/>
                <w:right w:val="none" w:sz="0" w:space="0" w:color="auto"/>
              </w:divBdr>
              <w:divsChild>
                <w:div w:id="450515167">
                  <w:marLeft w:val="0"/>
                  <w:marRight w:val="0"/>
                  <w:marTop w:val="0"/>
                  <w:marBottom w:val="0"/>
                  <w:divBdr>
                    <w:top w:val="none" w:sz="0" w:space="0" w:color="auto"/>
                    <w:left w:val="none" w:sz="0" w:space="0" w:color="auto"/>
                    <w:bottom w:val="none" w:sz="0" w:space="0" w:color="auto"/>
                    <w:right w:val="none" w:sz="0" w:space="0" w:color="auto"/>
                  </w:divBdr>
                </w:div>
              </w:divsChild>
            </w:div>
            <w:div w:id="1646011711">
              <w:marLeft w:val="0"/>
              <w:marRight w:val="0"/>
              <w:marTop w:val="0"/>
              <w:marBottom w:val="0"/>
              <w:divBdr>
                <w:top w:val="none" w:sz="0" w:space="0" w:color="auto"/>
                <w:left w:val="none" w:sz="0" w:space="0" w:color="auto"/>
                <w:bottom w:val="none" w:sz="0" w:space="0" w:color="auto"/>
                <w:right w:val="none" w:sz="0" w:space="0" w:color="auto"/>
              </w:divBdr>
              <w:divsChild>
                <w:div w:id="121577730">
                  <w:marLeft w:val="0"/>
                  <w:marRight w:val="0"/>
                  <w:marTop w:val="0"/>
                  <w:marBottom w:val="0"/>
                  <w:divBdr>
                    <w:top w:val="none" w:sz="0" w:space="0" w:color="auto"/>
                    <w:left w:val="none" w:sz="0" w:space="0" w:color="auto"/>
                    <w:bottom w:val="none" w:sz="0" w:space="0" w:color="auto"/>
                    <w:right w:val="none" w:sz="0" w:space="0" w:color="auto"/>
                  </w:divBdr>
                </w:div>
              </w:divsChild>
            </w:div>
            <w:div w:id="222446367">
              <w:marLeft w:val="0"/>
              <w:marRight w:val="0"/>
              <w:marTop w:val="0"/>
              <w:marBottom w:val="0"/>
              <w:divBdr>
                <w:top w:val="none" w:sz="0" w:space="0" w:color="auto"/>
                <w:left w:val="none" w:sz="0" w:space="0" w:color="auto"/>
                <w:bottom w:val="none" w:sz="0" w:space="0" w:color="auto"/>
                <w:right w:val="none" w:sz="0" w:space="0" w:color="auto"/>
              </w:divBdr>
              <w:divsChild>
                <w:div w:id="1968706308">
                  <w:marLeft w:val="0"/>
                  <w:marRight w:val="0"/>
                  <w:marTop w:val="0"/>
                  <w:marBottom w:val="0"/>
                  <w:divBdr>
                    <w:top w:val="none" w:sz="0" w:space="0" w:color="auto"/>
                    <w:left w:val="none" w:sz="0" w:space="0" w:color="auto"/>
                    <w:bottom w:val="none" w:sz="0" w:space="0" w:color="auto"/>
                    <w:right w:val="none" w:sz="0" w:space="0" w:color="auto"/>
                  </w:divBdr>
                </w:div>
              </w:divsChild>
            </w:div>
            <w:div w:id="166405306">
              <w:marLeft w:val="0"/>
              <w:marRight w:val="0"/>
              <w:marTop w:val="0"/>
              <w:marBottom w:val="0"/>
              <w:divBdr>
                <w:top w:val="none" w:sz="0" w:space="0" w:color="auto"/>
                <w:left w:val="none" w:sz="0" w:space="0" w:color="auto"/>
                <w:bottom w:val="none" w:sz="0" w:space="0" w:color="auto"/>
                <w:right w:val="none" w:sz="0" w:space="0" w:color="auto"/>
              </w:divBdr>
              <w:divsChild>
                <w:div w:id="596207533">
                  <w:marLeft w:val="0"/>
                  <w:marRight w:val="0"/>
                  <w:marTop w:val="0"/>
                  <w:marBottom w:val="0"/>
                  <w:divBdr>
                    <w:top w:val="none" w:sz="0" w:space="0" w:color="auto"/>
                    <w:left w:val="none" w:sz="0" w:space="0" w:color="auto"/>
                    <w:bottom w:val="none" w:sz="0" w:space="0" w:color="auto"/>
                    <w:right w:val="none" w:sz="0" w:space="0" w:color="auto"/>
                  </w:divBdr>
                </w:div>
              </w:divsChild>
            </w:div>
            <w:div w:id="459957755">
              <w:marLeft w:val="0"/>
              <w:marRight w:val="0"/>
              <w:marTop w:val="0"/>
              <w:marBottom w:val="0"/>
              <w:divBdr>
                <w:top w:val="none" w:sz="0" w:space="0" w:color="auto"/>
                <w:left w:val="none" w:sz="0" w:space="0" w:color="auto"/>
                <w:bottom w:val="none" w:sz="0" w:space="0" w:color="auto"/>
                <w:right w:val="none" w:sz="0" w:space="0" w:color="auto"/>
              </w:divBdr>
              <w:divsChild>
                <w:div w:id="67584249">
                  <w:marLeft w:val="0"/>
                  <w:marRight w:val="0"/>
                  <w:marTop w:val="0"/>
                  <w:marBottom w:val="0"/>
                  <w:divBdr>
                    <w:top w:val="none" w:sz="0" w:space="0" w:color="auto"/>
                    <w:left w:val="none" w:sz="0" w:space="0" w:color="auto"/>
                    <w:bottom w:val="none" w:sz="0" w:space="0" w:color="auto"/>
                    <w:right w:val="none" w:sz="0" w:space="0" w:color="auto"/>
                  </w:divBdr>
                </w:div>
              </w:divsChild>
            </w:div>
            <w:div w:id="606422476">
              <w:marLeft w:val="0"/>
              <w:marRight w:val="0"/>
              <w:marTop w:val="0"/>
              <w:marBottom w:val="0"/>
              <w:divBdr>
                <w:top w:val="none" w:sz="0" w:space="0" w:color="auto"/>
                <w:left w:val="none" w:sz="0" w:space="0" w:color="auto"/>
                <w:bottom w:val="none" w:sz="0" w:space="0" w:color="auto"/>
                <w:right w:val="none" w:sz="0" w:space="0" w:color="auto"/>
              </w:divBdr>
              <w:divsChild>
                <w:div w:id="1810367723">
                  <w:marLeft w:val="0"/>
                  <w:marRight w:val="0"/>
                  <w:marTop w:val="0"/>
                  <w:marBottom w:val="0"/>
                  <w:divBdr>
                    <w:top w:val="none" w:sz="0" w:space="0" w:color="auto"/>
                    <w:left w:val="none" w:sz="0" w:space="0" w:color="auto"/>
                    <w:bottom w:val="none" w:sz="0" w:space="0" w:color="auto"/>
                    <w:right w:val="none" w:sz="0" w:space="0" w:color="auto"/>
                  </w:divBdr>
                </w:div>
              </w:divsChild>
            </w:div>
            <w:div w:id="1338927586">
              <w:marLeft w:val="0"/>
              <w:marRight w:val="0"/>
              <w:marTop w:val="0"/>
              <w:marBottom w:val="0"/>
              <w:divBdr>
                <w:top w:val="none" w:sz="0" w:space="0" w:color="auto"/>
                <w:left w:val="none" w:sz="0" w:space="0" w:color="auto"/>
                <w:bottom w:val="none" w:sz="0" w:space="0" w:color="auto"/>
                <w:right w:val="none" w:sz="0" w:space="0" w:color="auto"/>
              </w:divBdr>
              <w:divsChild>
                <w:div w:id="858274695">
                  <w:marLeft w:val="0"/>
                  <w:marRight w:val="0"/>
                  <w:marTop w:val="0"/>
                  <w:marBottom w:val="0"/>
                  <w:divBdr>
                    <w:top w:val="none" w:sz="0" w:space="0" w:color="auto"/>
                    <w:left w:val="none" w:sz="0" w:space="0" w:color="auto"/>
                    <w:bottom w:val="none" w:sz="0" w:space="0" w:color="auto"/>
                    <w:right w:val="none" w:sz="0" w:space="0" w:color="auto"/>
                  </w:divBdr>
                </w:div>
              </w:divsChild>
            </w:div>
            <w:div w:id="1588269711">
              <w:marLeft w:val="0"/>
              <w:marRight w:val="0"/>
              <w:marTop w:val="0"/>
              <w:marBottom w:val="0"/>
              <w:divBdr>
                <w:top w:val="none" w:sz="0" w:space="0" w:color="auto"/>
                <w:left w:val="none" w:sz="0" w:space="0" w:color="auto"/>
                <w:bottom w:val="none" w:sz="0" w:space="0" w:color="auto"/>
                <w:right w:val="none" w:sz="0" w:space="0" w:color="auto"/>
              </w:divBdr>
              <w:divsChild>
                <w:div w:id="949511594">
                  <w:marLeft w:val="0"/>
                  <w:marRight w:val="0"/>
                  <w:marTop w:val="0"/>
                  <w:marBottom w:val="0"/>
                  <w:divBdr>
                    <w:top w:val="none" w:sz="0" w:space="0" w:color="auto"/>
                    <w:left w:val="none" w:sz="0" w:space="0" w:color="auto"/>
                    <w:bottom w:val="none" w:sz="0" w:space="0" w:color="auto"/>
                    <w:right w:val="none" w:sz="0" w:space="0" w:color="auto"/>
                  </w:divBdr>
                </w:div>
              </w:divsChild>
            </w:div>
            <w:div w:id="931546934">
              <w:marLeft w:val="0"/>
              <w:marRight w:val="0"/>
              <w:marTop w:val="0"/>
              <w:marBottom w:val="0"/>
              <w:divBdr>
                <w:top w:val="none" w:sz="0" w:space="0" w:color="auto"/>
                <w:left w:val="none" w:sz="0" w:space="0" w:color="auto"/>
                <w:bottom w:val="none" w:sz="0" w:space="0" w:color="auto"/>
                <w:right w:val="none" w:sz="0" w:space="0" w:color="auto"/>
              </w:divBdr>
              <w:divsChild>
                <w:div w:id="1923559312">
                  <w:marLeft w:val="0"/>
                  <w:marRight w:val="0"/>
                  <w:marTop w:val="0"/>
                  <w:marBottom w:val="0"/>
                  <w:divBdr>
                    <w:top w:val="none" w:sz="0" w:space="0" w:color="auto"/>
                    <w:left w:val="none" w:sz="0" w:space="0" w:color="auto"/>
                    <w:bottom w:val="none" w:sz="0" w:space="0" w:color="auto"/>
                    <w:right w:val="none" w:sz="0" w:space="0" w:color="auto"/>
                  </w:divBdr>
                </w:div>
              </w:divsChild>
            </w:div>
            <w:div w:id="38939038">
              <w:marLeft w:val="0"/>
              <w:marRight w:val="0"/>
              <w:marTop w:val="0"/>
              <w:marBottom w:val="0"/>
              <w:divBdr>
                <w:top w:val="none" w:sz="0" w:space="0" w:color="auto"/>
                <w:left w:val="none" w:sz="0" w:space="0" w:color="auto"/>
                <w:bottom w:val="none" w:sz="0" w:space="0" w:color="auto"/>
                <w:right w:val="none" w:sz="0" w:space="0" w:color="auto"/>
              </w:divBdr>
              <w:divsChild>
                <w:div w:id="262346246">
                  <w:marLeft w:val="0"/>
                  <w:marRight w:val="0"/>
                  <w:marTop w:val="0"/>
                  <w:marBottom w:val="0"/>
                  <w:divBdr>
                    <w:top w:val="none" w:sz="0" w:space="0" w:color="auto"/>
                    <w:left w:val="none" w:sz="0" w:space="0" w:color="auto"/>
                    <w:bottom w:val="none" w:sz="0" w:space="0" w:color="auto"/>
                    <w:right w:val="none" w:sz="0" w:space="0" w:color="auto"/>
                  </w:divBdr>
                </w:div>
              </w:divsChild>
            </w:div>
            <w:div w:id="1156189168">
              <w:marLeft w:val="0"/>
              <w:marRight w:val="0"/>
              <w:marTop w:val="0"/>
              <w:marBottom w:val="0"/>
              <w:divBdr>
                <w:top w:val="none" w:sz="0" w:space="0" w:color="auto"/>
                <w:left w:val="none" w:sz="0" w:space="0" w:color="auto"/>
                <w:bottom w:val="none" w:sz="0" w:space="0" w:color="auto"/>
                <w:right w:val="none" w:sz="0" w:space="0" w:color="auto"/>
              </w:divBdr>
              <w:divsChild>
                <w:div w:id="676075487">
                  <w:marLeft w:val="0"/>
                  <w:marRight w:val="0"/>
                  <w:marTop w:val="0"/>
                  <w:marBottom w:val="0"/>
                  <w:divBdr>
                    <w:top w:val="none" w:sz="0" w:space="0" w:color="auto"/>
                    <w:left w:val="none" w:sz="0" w:space="0" w:color="auto"/>
                    <w:bottom w:val="none" w:sz="0" w:space="0" w:color="auto"/>
                    <w:right w:val="none" w:sz="0" w:space="0" w:color="auto"/>
                  </w:divBdr>
                </w:div>
              </w:divsChild>
            </w:div>
            <w:div w:id="547573165">
              <w:marLeft w:val="0"/>
              <w:marRight w:val="0"/>
              <w:marTop w:val="0"/>
              <w:marBottom w:val="0"/>
              <w:divBdr>
                <w:top w:val="none" w:sz="0" w:space="0" w:color="auto"/>
                <w:left w:val="none" w:sz="0" w:space="0" w:color="auto"/>
                <w:bottom w:val="none" w:sz="0" w:space="0" w:color="auto"/>
                <w:right w:val="none" w:sz="0" w:space="0" w:color="auto"/>
              </w:divBdr>
              <w:divsChild>
                <w:div w:id="151454884">
                  <w:marLeft w:val="0"/>
                  <w:marRight w:val="0"/>
                  <w:marTop w:val="0"/>
                  <w:marBottom w:val="0"/>
                  <w:divBdr>
                    <w:top w:val="none" w:sz="0" w:space="0" w:color="auto"/>
                    <w:left w:val="none" w:sz="0" w:space="0" w:color="auto"/>
                    <w:bottom w:val="none" w:sz="0" w:space="0" w:color="auto"/>
                    <w:right w:val="none" w:sz="0" w:space="0" w:color="auto"/>
                  </w:divBdr>
                </w:div>
              </w:divsChild>
            </w:div>
            <w:div w:id="1668513536">
              <w:marLeft w:val="0"/>
              <w:marRight w:val="0"/>
              <w:marTop w:val="0"/>
              <w:marBottom w:val="0"/>
              <w:divBdr>
                <w:top w:val="none" w:sz="0" w:space="0" w:color="auto"/>
                <w:left w:val="none" w:sz="0" w:space="0" w:color="auto"/>
                <w:bottom w:val="none" w:sz="0" w:space="0" w:color="auto"/>
                <w:right w:val="none" w:sz="0" w:space="0" w:color="auto"/>
              </w:divBdr>
              <w:divsChild>
                <w:div w:id="216088753">
                  <w:marLeft w:val="0"/>
                  <w:marRight w:val="0"/>
                  <w:marTop w:val="0"/>
                  <w:marBottom w:val="0"/>
                  <w:divBdr>
                    <w:top w:val="none" w:sz="0" w:space="0" w:color="auto"/>
                    <w:left w:val="none" w:sz="0" w:space="0" w:color="auto"/>
                    <w:bottom w:val="none" w:sz="0" w:space="0" w:color="auto"/>
                    <w:right w:val="none" w:sz="0" w:space="0" w:color="auto"/>
                  </w:divBdr>
                </w:div>
              </w:divsChild>
            </w:div>
            <w:div w:id="386102666">
              <w:marLeft w:val="0"/>
              <w:marRight w:val="0"/>
              <w:marTop w:val="0"/>
              <w:marBottom w:val="0"/>
              <w:divBdr>
                <w:top w:val="none" w:sz="0" w:space="0" w:color="auto"/>
                <w:left w:val="none" w:sz="0" w:space="0" w:color="auto"/>
                <w:bottom w:val="none" w:sz="0" w:space="0" w:color="auto"/>
                <w:right w:val="none" w:sz="0" w:space="0" w:color="auto"/>
              </w:divBdr>
              <w:divsChild>
                <w:div w:id="1147865029">
                  <w:marLeft w:val="0"/>
                  <w:marRight w:val="0"/>
                  <w:marTop w:val="0"/>
                  <w:marBottom w:val="0"/>
                  <w:divBdr>
                    <w:top w:val="none" w:sz="0" w:space="0" w:color="auto"/>
                    <w:left w:val="none" w:sz="0" w:space="0" w:color="auto"/>
                    <w:bottom w:val="none" w:sz="0" w:space="0" w:color="auto"/>
                    <w:right w:val="none" w:sz="0" w:space="0" w:color="auto"/>
                  </w:divBdr>
                </w:div>
              </w:divsChild>
            </w:div>
            <w:div w:id="702557273">
              <w:marLeft w:val="0"/>
              <w:marRight w:val="0"/>
              <w:marTop w:val="0"/>
              <w:marBottom w:val="0"/>
              <w:divBdr>
                <w:top w:val="none" w:sz="0" w:space="0" w:color="auto"/>
                <w:left w:val="none" w:sz="0" w:space="0" w:color="auto"/>
                <w:bottom w:val="none" w:sz="0" w:space="0" w:color="auto"/>
                <w:right w:val="none" w:sz="0" w:space="0" w:color="auto"/>
              </w:divBdr>
              <w:divsChild>
                <w:div w:id="1762795326">
                  <w:marLeft w:val="0"/>
                  <w:marRight w:val="0"/>
                  <w:marTop w:val="0"/>
                  <w:marBottom w:val="0"/>
                  <w:divBdr>
                    <w:top w:val="none" w:sz="0" w:space="0" w:color="auto"/>
                    <w:left w:val="none" w:sz="0" w:space="0" w:color="auto"/>
                    <w:bottom w:val="none" w:sz="0" w:space="0" w:color="auto"/>
                    <w:right w:val="none" w:sz="0" w:space="0" w:color="auto"/>
                  </w:divBdr>
                </w:div>
              </w:divsChild>
            </w:div>
            <w:div w:id="220756661">
              <w:marLeft w:val="0"/>
              <w:marRight w:val="0"/>
              <w:marTop w:val="0"/>
              <w:marBottom w:val="0"/>
              <w:divBdr>
                <w:top w:val="none" w:sz="0" w:space="0" w:color="auto"/>
                <w:left w:val="none" w:sz="0" w:space="0" w:color="auto"/>
                <w:bottom w:val="none" w:sz="0" w:space="0" w:color="auto"/>
                <w:right w:val="none" w:sz="0" w:space="0" w:color="auto"/>
              </w:divBdr>
              <w:divsChild>
                <w:div w:id="1535927830">
                  <w:marLeft w:val="0"/>
                  <w:marRight w:val="0"/>
                  <w:marTop w:val="0"/>
                  <w:marBottom w:val="0"/>
                  <w:divBdr>
                    <w:top w:val="none" w:sz="0" w:space="0" w:color="auto"/>
                    <w:left w:val="none" w:sz="0" w:space="0" w:color="auto"/>
                    <w:bottom w:val="none" w:sz="0" w:space="0" w:color="auto"/>
                    <w:right w:val="none" w:sz="0" w:space="0" w:color="auto"/>
                  </w:divBdr>
                </w:div>
              </w:divsChild>
            </w:div>
            <w:div w:id="1313678324">
              <w:marLeft w:val="0"/>
              <w:marRight w:val="0"/>
              <w:marTop w:val="0"/>
              <w:marBottom w:val="0"/>
              <w:divBdr>
                <w:top w:val="none" w:sz="0" w:space="0" w:color="auto"/>
                <w:left w:val="none" w:sz="0" w:space="0" w:color="auto"/>
                <w:bottom w:val="none" w:sz="0" w:space="0" w:color="auto"/>
                <w:right w:val="none" w:sz="0" w:space="0" w:color="auto"/>
              </w:divBdr>
              <w:divsChild>
                <w:div w:id="1651247663">
                  <w:marLeft w:val="0"/>
                  <w:marRight w:val="0"/>
                  <w:marTop w:val="0"/>
                  <w:marBottom w:val="0"/>
                  <w:divBdr>
                    <w:top w:val="none" w:sz="0" w:space="0" w:color="auto"/>
                    <w:left w:val="none" w:sz="0" w:space="0" w:color="auto"/>
                    <w:bottom w:val="none" w:sz="0" w:space="0" w:color="auto"/>
                    <w:right w:val="none" w:sz="0" w:space="0" w:color="auto"/>
                  </w:divBdr>
                  <w:divsChild>
                    <w:div w:id="609626744">
                      <w:marLeft w:val="0"/>
                      <w:marRight w:val="0"/>
                      <w:marTop w:val="0"/>
                      <w:marBottom w:val="0"/>
                      <w:divBdr>
                        <w:top w:val="none" w:sz="0" w:space="0" w:color="auto"/>
                        <w:left w:val="none" w:sz="0" w:space="0" w:color="auto"/>
                        <w:bottom w:val="none" w:sz="0" w:space="0" w:color="auto"/>
                        <w:right w:val="none" w:sz="0" w:space="0" w:color="auto"/>
                      </w:divBdr>
                    </w:div>
                  </w:divsChild>
                </w:div>
                <w:div w:id="1861161331">
                  <w:marLeft w:val="0"/>
                  <w:marRight w:val="0"/>
                  <w:marTop w:val="0"/>
                  <w:marBottom w:val="0"/>
                  <w:divBdr>
                    <w:top w:val="none" w:sz="0" w:space="0" w:color="auto"/>
                    <w:left w:val="none" w:sz="0" w:space="0" w:color="auto"/>
                    <w:bottom w:val="none" w:sz="0" w:space="0" w:color="auto"/>
                    <w:right w:val="none" w:sz="0" w:space="0" w:color="auto"/>
                  </w:divBdr>
                  <w:divsChild>
                    <w:div w:id="802385227">
                      <w:marLeft w:val="0"/>
                      <w:marRight w:val="0"/>
                      <w:marTop w:val="0"/>
                      <w:marBottom w:val="0"/>
                      <w:divBdr>
                        <w:top w:val="none" w:sz="0" w:space="0" w:color="auto"/>
                        <w:left w:val="none" w:sz="0" w:space="0" w:color="auto"/>
                        <w:bottom w:val="none" w:sz="0" w:space="0" w:color="auto"/>
                        <w:right w:val="none" w:sz="0" w:space="0" w:color="auto"/>
                      </w:divBdr>
                    </w:div>
                  </w:divsChild>
                </w:div>
                <w:div w:id="1883318882">
                  <w:marLeft w:val="0"/>
                  <w:marRight w:val="0"/>
                  <w:marTop w:val="0"/>
                  <w:marBottom w:val="0"/>
                  <w:divBdr>
                    <w:top w:val="none" w:sz="0" w:space="0" w:color="auto"/>
                    <w:left w:val="none" w:sz="0" w:space="0" w:color="auto"/>
                    <w:bottom w:val="none" w:sz="0" w:space="0" w:color="auto"/>
                    <w:right w:val="none" w:sz="0" w:space="0" w:color="auto"/>
                  </w:divBdr>
                  <w:divsChild>
                    <w:div w:id="2099204188">
                      <w:marLeft w:val="0"/>
                      <w:marRight w:val="0"/>
                      <w:marTop w:val="0"/>
                      <w:marBottom w:val="0"/>
                      <w:divBdr>
                        <w:top w:val="none" w:sz="0" w:space="0" w:color="auto"/>
                        <w:left w:val="none" w:sz="0" w:space="0" w:color="auto"/>
                        <w:bottom w:val="none" w:sz="0" w:space="0" w:color="auto"/>
                        <w:right w:val="none" w:sz="0" w:space="0" w:color="auto"/>
                      </w:divBdr>
                    </w:div>
                  </w:divsChild>
                </w:div>
                <w:div w:id="1157653777">
                  <w:marLeft w:val="0"/>
                  <w:marRight w:val="0"/>
                  <w:marTop w:val="0"/>
                  <w:marBottom w:val="0"/>
                  <w:divBdr>
                    <w:top w:val="none" w:sz="0" w:space="0" w:color="auto"/>
                    <w:left w:val="none" w:sz="0" w:space="0" w:color="auto"/>
                    <w:bottom w:val="none" w:sz="0" w:space="0" w:color="auto"/>
                    <w:right w:val="none" w:sz="0" w:space="0" w:color="auto"/>
                  </w:divBdr>
                  <w:divsChild>
                    <w:div w:id="322196167">
                      <w:marLeft w:val="0"/>
                      <w:marRight w:val="0"/>
                      <w:marTop w:val="0"/>
                      <w:marBottom w:val="0"/>
                      <w:divBdr>
                        <w:top w:val="none" w:sz="0" w:space="0" w:color="auto"/>
                        <w:left w:val="none" w:sz="0" w:space="0" w:color="auto"/>
                        <w:bottom w:val="none" w:sz="0" w:space="0" w:color="auto"/>
                        <w:right w:val="none" w:sz="0" w:space="0" w:color="auto"/>
                      </w:divBdr>
                    </w:div>
                  </w:divsChild>
                </w:div>
                <w:div w:id="1557206426">
                  <w:marLeft w:val="0"/>
                  <w:marRight w:val="0"/>
                  <w:marTop w:val="0"/>
                  <w:marBottom w:val="0"/>
                  <w:divBdr>
                    <w:top w:val="none" w:sz="0" w:space="0" w:color="auto"/>
                    <w:left w:val="none" w:sz="0" w:space="0" w:color="auto"/>
                    <w:bottom w:val="none" w:sz="0" w:space="0" w:color="auto"/>
                    <w:right w:val="none" w:sz="0" w:space="0" w:color="auto"/>
                  </w:divBdr>
                  <w:divsChild>
                    <w:div w:id="1620455033">
                      <w:marLeft w:val="0"/>
                      <w:marRight w:val="0"/>
                      <w:marTop w:val="0"/>
                      <w:marBottom w:val="0"/>
                      <w:divBdr>
                        <w:top w:val="none" w:sz="0" w:space="0" w:color="auto"/>
                        <w:left w:val="none" w:sz="0" w:space="0" w:color="auto"/>
                        <w:bottom w:val="none" w:sz="0" w:space="0" w:color="auto"/>
                        <w:right w:val="none" w:sz="0" w:space="0" w:color="auto"/>
                      </w:divBdr>
                    </w:div>
                  </w:divsChild>
                </w:div>
                <w:div w:id="1778140892">
                  <w:marLeft w:val="0"/>
                  <w:marRight w:val="0"/>
                  <w:marTop w:val="0"/>
                  <w:marBottom w:val="0"/>
                  <w:divBdr>
                    <w:top w:val="none" w:sz="0" w:space="0" w:color="auto"/>
                    <w:left w:val="none" w:sz="0" w:space="0" w:color="auto"/>
                    <w:bottom w:val="none" w:sz="0" w:space="0" w:color="auto"/>
                    <w:right w:val="none" w:sz="0" w:space="0" w:color="auto"/>
                  </w:divBdr>
                  <w:divsChild>
                    <w:div w:id="1351494852">
                      <w:marLeft w:val="0"/>
                      <w:marRight w:val="0"/>
                      <w:marTop w:val="0"/>
                      <w:marBottom w:val="0"/>
                      <w:divBdr>
                        <w:top w:val="none" w:sz="0" w:space="0" w:color="auto"/>
                        <w:left w:val="none" w:sz="0" w:space="0" w:color="auto"/>
                        <w:bottom w:val="none" w:sz="0" w:space="0" w:color="auto"/>
                        <w:right w:val="none" w:sz="0" w:space="0" w:color="auto"/>
                      </w:divBdr>
                    </w:div>
                  </w:divsChild>
                </w:div>
                <w:div w:id="145317444">
                  <w:marLeft w:val="0"/>
                  <w:marRight w:val="0"/>
                  <w:marTop w:val="0"/>
                  <w:marBottom w:val="0"/>
                  <w:divBdr>
                    <w:top w:val="none" w:sz="0" w:space="0" w:color="auto"/>
                    <w:left w:val="none" w:sz="0" w:space="0" w:color="auto"/>
                    <w:bottom w:val="none" w:sz="0" w:space="0" w:color="auto"/>
                    <w:right w:val="none" w:sz="0" w:space="0" w:color="auto"/>
                  </w:divBdr>
                  <w:divsChild>
                    <w:div w:id="137303992">
                      <w:marLeft w:val="0"/>
                      <w:marRight w:val="0"/>
                      <w:marTop w:val="0"/>
                      <w:marBottom w:val="0"/>
                      <w:divBdr>
                        <w:top w:val="none" w:sz="0" w:space="0" w:color="auto"/>
                        <w:left w:val="none" w:sz="0" w:space="0" w:color="auto"/>
                        <w:bottom w:val="none" w:sz="0" w:space="0" w:color="auto"/>
                        <w:right w:val="none" w:sz="0" w:space="0" w:color="auto"/>
                      </w:divBdr>
                    </w:div>
                  </w:divsChild>
                </w:div>
                <w:div w:id="1253663412">
                  <w:marLeft w:val="0"/>
                  <w:marRight w:val="0"/>
                  <w:marTop w:val="0"/>
                  <w:marBottom w:val="0"/>
                  <w:divBdr>
                    <w:top w:val="none" w:sz="0" w:space="0" w:color="auto"/>
                    <w:left w:val="none" w:sz="0" w:space="0" w:color="auto"/>
                    <w:bottom w:val="none" w:sz="0" w:space="0" w:color="auto"/>
                    <w:right w:val="none" w:sz="0" w:space="0" w:color="auto"/>
                  </w:divBdr>
                  <w:divsChild>
                    <w:div w:id="128284028">
                      <w:marLeft w:val="0"/>
                      <w:marRight w:val="0"/>
                      <w:marTop w:val="0"/>
                      <w:marBottom w:val="0"/>
                      <w:divBdr>
                        <w:top w:val="none" w:sz="0" w:space="0" w:color="auto"/>
                        <w:left w:val="none" w:sz="0" w:space="0" w:color="auto"/>
                        <w:bottom w:val="none" w:sz="0" w:space="0" w:color="auto"/>
                        <w:right w:val="none" w:sz="0" w:space="0" w:color="auto"/>
                      </w:divBdr>
                    </w:div>
                  </w:divsChild>
                </w:div>
                <w:div w:id="909386883">
                  <w:marLeft w:val="0"/>
                  <w:marRight w:val="0"/>
                  <w:marTop w:val="0"/>
                  <w:marBottom w:val="0"/>
                  <w:divBdr>
                    <w:top w:val="none" w:sz="0" w:space="0" w:color="auto"/>
                    <w:left w:val="none" w:sz="0" w:space="0" w:color="auto"/>
                    <w:bottom w:val="none" w:sz="0" w:space="0" w:color="auto"/>
                    <w:right w:val="none" w:sz="0" w:space="0" w:color="auto"/>
                  </w:divBdr>
                  <w:divsChild>
                    <w:div w:id="994190380">
                      <w:marLeft w:val="0"/>
                      <w:marRight w:val="0"/>
                      <w:marTop w:val="0"/>
                      <w:marBottom w:val="0"/>
                      <w:divBdr>
                        <w:top w:val="none" w:sz="0" w:space="0" w:color="auto"/>
                        <w:left w:val="none" w:sz="0" w:space="0" w:color="auto"/>
                        <w:bottom w:val="none" w:sz="0" w:space="0" w:color="auto"/>
                        <w:right w:val="none" w:sz="0" w:space="0" w:color="auto"/>
                      </w:divBdr>
                    </w:div>
                  </w:divsChild>
                </w:div>
                <w:div w:id="608314050">
                  <w:marLeft w:val="0"/>
                  <w:marRight w:val="0"/>
                  <w:marTop w:val="0"/>
                  <w:marBottom w:val="0"/>
                  <w:divBdr>
                    <w:top w:val="none" w:sz="0" w:space="0" w:color="auto"/>
                    <w:left w:val="none" w:sz="0" w:space="0" w:color="auto"/>
                    <w:bottom w:val="none" w:sz="0" w:space="0" w:color="auto"/>
                    <w:right w:val="none" w:sz="0" w:space="0" w:color="auto"/>
                  </w:divBdr>
                  <w:divsChild>
                    <w:div w:id="1086656440">
                      <w:marLeft w:val="0"/>
                      <w:marRight w:val="0"/>
                      <w:marTop w:val="0"/>
                      <w:marBottom w:val="0"/>
                      <w:divBdr>
                        <w:top w:val="none" w:sz="0" w:space="0" w:color="auto"/>
                        <w:left w:val="none" w:sz="0" w:space="0" w:color="auto"/>
                        <w:bottom w:val="none" w:sz="0" w:space="0" w:color="auto"/>
                        <w:right w:val="none" w:sz="0" w:space="0" w:color="auto"/>
                      </w:divBdr>
                    </w:div>
                  </w:divsChild>
                </w:div>
                <w:div w:id="1619527507">
                  <w:marLeft w:val="0"/>
                  <w:marRight w:val="0"/>
                  <w:marTop w:val="0"/>
                  <w:marBottom w:val="0"/>
                  <w:divBdr>
                    <w:top w:val="none" w:sz="0" w:space="0" w:color="auto"/>
                    <w:left w:val="none" w:sz="0" w:space="0" w:color="auto"/>
                    <w:bottom w:val="none" w:sz="0" w:space="0" w:color="auto"/>
                    <w:right w:val="none" w:sz="0" w:space="0" w:color="auto"/>
                  </w:divBdr>
                  <w:divsChild>
                    <w:div w:id="1918593678">
                      <w:marLeft w:val="0"/>
                      <w:marRight w:val="0"/>
                      <w:marTop w:val="0"/>
                      <w:marBottom w:val="0"/>
                      <w:divBdr>
                        <w:top w:val="none" w:sz="0" w:space="0" w:color="auto"/>
                        <w:left w:val="none" w:sz="0" w:space="0" w:color="auto"/>
                        <w:bottom w:val="none" w:sz="0" w:space="0" w:color="auto"/>
                        <w:right w:val="none" w:sz="0" w:space="0" w:color="auto"/>
                      </w:divBdr>
                    </w:div>
                  </w:divsChild>
                </w:div>
                <w:div w:id="1543908775">
                  <w:marLeft w:val="0"/>
                  <w:marRight w:val="0"/>
                  <w:marTop w:val="0"/>
                  <w:marBottom w:val="0"/>
                  <w:divBdr>
                    <w:top w:val="none" w:sz="0" w:space="0" w:color="auto"/>
                    <w:left w:val="none" w:sz="0" w:space="0" w:color="auto"/>
                    <w:bottom w:val="none" w:sz="0" w:space="0" w:color="auto"/>
                    <w:right w:val="none" w:sz="0" w:space="0" w:color="auto"/>
                  </w:divBdr>
                  <w:divsChild>
                    <w:div w:id="182865524">
                      <w:marLeft w:val="0"/>
                      <w:marRight w:val="0"/>
                      <w:marTop w:val="0"/>
                      <w:marBottom w:val="0"/>
                      <w:divBdr>
                        <w:top w:val="none" w:sz="0" w:space="0" w:color="auto"/>
                        <w:left w:val="none" w:sz="0" w:space="0" w:color="auto"/>
                        <w:bottom w:val="none" w:sz="0" w:space="0" w:color="auto"/>
                        <w:right w:val="none" w:sz="0" w:space="0" w:color="auto"/>
                      </w:divBdr>
                    </w:div>
                  </w:divsChild>
                </w:div>
                <w:div w:id="997877139">
                  <w:marLeft w:val="0"/>
                  <w:marRight w:val="0"/>
                  <w:marTop w:val="0"/>
                  <w:marBottom w:val="0"/>
                  <w:divBdr>
                    <w:top w:val="none" w:sz="0" w:space="0" w:color="auto"/>
                    <w:left w:val="none" w:sz="0" w:space="0" w:color="auto"/>
                    <w:bottom w:val="none" w:sz="0" w:space="0" w:color="auto"/>
                    <w:right w:val="none" w:sz="0" w:space="0" w:color="auto"/>
                  </w:divBdr>
                  <w:divsChild>
                    <w:div w:id="1890915324">
                      <w:marLeft w:val="0"/>
                      <w:marRight w:val="0"/>
                      <w:marTop w:val="0"/>
                      <w:marBottom w:val="0"/>
                      <w:divBdr>
                        <w:top w:val="none" w:sz="0" w:space="0" w:color="auto"/>
                        <w:left w:val="none" w:sz="0" w:space="0" w:color="auto"/>
                        <w:bottom w:val="none" w:sz="0" w:space="0" w:color="auto"/>
                        <w:right w:val="none" w:sz="0" w:space="0" w:color="auto"/>
                      </w:divBdr>
                    </w:div>
                  </w:divsChild>
                </w:div>
                <w:div w:id="1510178646">
                  <w:marLeft w:val="0"/>
                  <w:marRight w:val="0"/>
                  <w:marTop w:val="0"/>
                  <w:marBottom w:val="0"/>
                  <w:divBdr>
                    <w:top w:val="none" w:sz="0" w:space="0" w:color="auto"/>
                    <w:left w:val="none" w:sz="0" w:space="0" w:color="auto"/>
                    <w:bottom w:val="none" w:sz="0" w:space="0" w:color="auto"/>
                    <w:right w:val="none" w:sz="0" w:space="0" w:color="auto"/>
                  </w:divBdr>
                  <w:divsChild>
                    <w:div w:id="1273132279">
                      <w:marLeft w:val="0"/>
                      <w:marRight w:val="0"/>
                      <w:marTop w:val="0"/>
                      <w:marBottom w:val="0"/>
                      <w:divBdr>
                        <w:top w:val="none" w:sz="0" w:space="0" w:color="auto"/>
                        <w:left w:val="none" w:sz="0" w:space="0" w:color="auto"/>
                        <w:bottom w:val="none" w:sz="0" w:space="0" w:color="auto"/>
                        <w:right w:val="none" w:sz="0" w:space="0" w:color="auto"/>
                      </w:divBdr>
                    </w:div>
                  </w:divsChild>
                </w:div>
                <w:div w:id="1084647183">
                  <w:marLeft w:val="0"/>
                  <w:marRight w:val="0"/>
                  <w:marTop w:val="0"/>
                  <w:marBottom w:val="0"/>
                  <w:divBdr>
                    <w:top w:val="none" w:sz="0" w:space="0" w:color="auto"/>
                    <w:left w:val="none" w:sz="0" w:space="0" w:color="auto"/>
                    <w:bottom w:val="none" w:sz="0" w:space="0" w:color="auto"/>
                    <w:right w:val="none" w:sz="0" w:space="0" w:color="auto"/>
                  </w:divBdr>
                  <w:divsChild>
                    <w:div w:id="1057781106">
                      <w:marLeft w:val="0"/>
                      <w:marRight w:val="0"/>
                      <w:marTop w:val="0"/>
                      <w:marBottom w:val="0"/>
                      <w:divBdr>
                        <w:top w:val="none" w:sz="0" w:space="0" w:color="auto"/>
                        <w:left w:val="none" w:sz="0" w:space="0" w:color="auto"/>
                        <w:bottom w:val="none" w:sz="0" w:space="0" w:color="auto"/>
                        <w:right w:val="none" w:sz="0" w:space="0" w:color="auto"/>
                      </w:divBdr>
                    </w:div>
                  </w:divsChild>
                </w:div>
                <w:div w:id="1720476850">
                  <w:marLeft w:val="0"/>
                  <w:marRight w:val="0"/>
                  <w:marTop w:val="0"/>
                  <w:marBottom w:val="0"/>
                  <w:divBdr>
                    <w:top w:val="none" w:sz="0" w:space="0" w:color="auto"/>
                    <w:left w:val="none" w:sz="0" w:space="0" w:color="auto"/>
                    <w:bottom w:val="none" w:sz="0" w:space="0" w:color="auto"/>
                    <w:right w:val="none" w:sz="0" w:space="0" w:color="auto"/>
                  </w:divBdr>
                  <w:divsChild>
                    <w:div w:id="1055550100">
                      <w:marLeft w:val="0"/>
                      <w:marRight w:val="0"/>
                      <w:marTop w:val="0"/>
                      <w:marBottom w:val="0"/>
                      <w:divBdr>
                        <w:top w:val="none" w:sz="0" w:space="0" w:color="auto"/>
                        <w:left w:val="none" w:sz="0" w:space="0" w:color="auto"/>
                        <w:bottom w:val="none" w:sz="0" w:space="0" w:color="auto"/>
                        <w:right w:val="none" w:sz="0" w:space="0" w:color="auto"/>
                      </w:divBdr>
                    </w:div>
                  </w:divsChild>
                </w:div>
                <w:div w:id="21438076">
                  <w:marLeft w:val="0"/>
                  <w:marRight w:val="0"/>
                  <w:marTop w:val="0"/>
                  <w:marBottom w:val="0"/>
                  <w:divBdr>
                    <w:top w:val="none" w:sz="0" w:space="0" w:color="auto"/>
                    <w:left w:val="none" w:sz="0" w:space="0" w:color="auto"/>
                    <w:bottom w:val="none" w:sz="0" w:space="0" w:color="auto"/>
                    <w:right w:val="none" w:sz="0" w:space="0" w:color="auto"/>
                  </w:divBdr>
                  <w:divsChild>
                    <w:div w:id="614486679">
                      <w:marLeft w:val="0"/>
                      <w:marRight w:val="0"/>
                      <w:marTop w:val="0"/>
                      <w:marBottom w:val="0"/>
                      <w:divBdr>
                        <w:top w:val="none" w:sz="0" w:space="0" w:color="auto"/>
                        <w:left w:val="none" w:sz="0" w:space="0" w:color="auto"/>
                        <w:bottom w:val="none" w:sz="0" w:space="0" w:color="auto"/>
                        <w:right w:val="none" w:sz="0" w:space="0" w:color="auto"/>
                      </w:divBdr>
                    </w:div>
                  </w:divsChild>
                </w:div>
                <w:div w:id="677778648">
                  <w:marLeft w:val="0"/>
                  <w:marRight w:val="0"/>
                  <w:marTop w:val="0"/>
                  <w:marBottom w:val="0"/>
                  <w:divBdr>
                    <w:top w:val="none" w:sz="0" w:space="0" w:color="auto"/>
                    <w:left w:val="none" w:sz="0" w:space="0" w:color="auto"/>
                    <w:bottom w:val="none" w:sz="0" w:space="0" w:color="auto"/>
                    <w:right w:val="none" w:sz="0" w:space="0" w:color="auto"/>
                  </w:divBdr>
                  <w:divsChild>
                    <w:div w:id="160659182">
                      <w:marLeft w:val="0"/>
                      <w:marRight w:val="0"/>
                      <w:marTop w:val="0"/>
                      <w:marBottom w:val="0"/>
                      <w:divBdr>
                        <w:top w:val="none" w:sz="0" w:space="0" w:color="auto"/>
                        <w:left w:val="none" w:sz="0" w:space="0" w:color="auto"/>
                        <w:bottom w:val="none" w:sz="0" w:space="0" w:color="auto"/>
                        <w:right w:val="none" w:sz="0" w:space="0" w:color="auto"/>
                      </w:divBdr>
                    </w:div>
                  </w:divsChild>
                </w:div>
                <w:div w:id="382562467">
                  <w:marLeft w:val="0"/>
                  <w:marRight w:val="0"/>
                  <w:marTop w:val="0"/>
                  <w:marBottom w:val="0"/>
                  <w:divBdr>
                    <w:top w:val="none" w:sz="0" w:space="0" w:color="auto"/>
                    <w:left w:val="none" w:sz="0" w:space="0" w:color="auto"/>
                    <w:bottom w:val="none" w:sz="0" w:space="0" w:color="auto"/>
                    <w:right w:val="none" w:sz="0" w:space="0" w:color="auto"/>
                  </w:divBdr>
                  <w:divsChild>
                    <w:div w:id="1030494257">
                      <w:marLeft w:val="0"/>
                      <w:marRight w:val="0"/>
                      <w:marTop w:val="0"/>
                      <w:marBottom w:val="0"/>
                      <w:divBdr>
                        <w:top w:val="none" w:sz="0" w:space="0" w:color="auto"/>
                        <w:left w:val="none" w:sz="0" w:space="0" w:color="auto"/>
                        <w:bottom w:val="none" w:sz="0" w:space="0" w:color="auto"/>
                        <w:right w:val="none" w:sz="0" w:space="0" w:color="auto"/>
                      </w:divBdr>
                    </w:div>
                  </w:divsChild>
                </w:div>
                <w:div w:id="1722902742">
                  <w:marLeft w:val="0"/>
                  <w:marRight w:val="0"/>
                  <w:marTop w:val="0"/>
                  <w:marBottom w:val="0"/>
                  <w:divBdr>
                    <w:top w:val="none" w:sz="0" w:space="0" w:color="auto"/>
                    <w:left w:val="none" w:sz="0" w:space="0" w:color="auto"/>
                    <w:bottom w:val="none" w:sz="0" w:space="0" w:color="auto"/>
                    <w:right w:val="none" w:sz="0" w:space="0" w:color="auto"/>
                  </w:divBdr>
                  <w:divsChild>
                    <w:div w:id="1505121552">
                      <w:marLeft w:val="0"/>
                      <w:marRight w:val="0"/>
                      <w:marTop w:val="0"/>
                      <w:marBottom w:val="0"/>
                      <w:divBdr>
                        <w:top w:val="none" w:sz="0" w:space="0" w:color="auto"/>
                        <w:left w:val="none" w:sz="0" w:space="0" w:color="auto"/>
                        <w:bottom w:val="none" w:sz="0" w:space="0" w:color="auto"/>
                        <w:right w:val="none" w:sz="0" w:space="0" w:color="auto"/>
                      </w:divBdr>
                    </w:div>
                  </w:divsChild>
                </w:div>
                <w:div w:id="598560408">
                  <w:marLeft w:val="0"/>
                  <w:marRight w:val="0"/>
                  <w:marTop w:val="0"/>
                  <w:marBottom w:val="0"/>
                  <w:divBdr>
                    <w:top w:val="none" w:sz="0" w:space="0" w:color="auto"/>
                    <w:left w:val="none" w:sz="0" w:space="0" w:color="auto"/>
                    <w:bottom w:val="none" w:sz="0" w:space="0" w:color="auto"/>
                    <w:right w:val="none" w:sz="0" w:space="0" w:color="auto"/>
                  </w:divBdr>
                  <w:divsChild>
                    <w:div w:id="18816937">
                      <w:marLeft w:val="0"/>
                      <w:marRight w:val="0"/>
                      <w:marTop w:val="0"/>
                      <w:marBottom w:val="0"/>
                      <w:divBdr>
                        <w:top w:val="none" w:sz="0" w:space="0" w:color="auto"/>
                        <w:left w:val="none" w:sz="0" w:space="0" w:color="auto"/>
                        <w:bottom w:val="none" w:sz="0" w:space="0" w:color="auto"/>
                        <w:right w:val="none" w:sz="0" w:space="0" w:color="auto"/>
                      </w:divBdr>
                    </w:div>
                  </w:divsChild>
                </w:div>
                <w:div w:id="368187181">
                  <w:marLeft w:val="0"/>
                  <w:marRight w:val="0"/>
                  <w:marTop w:val="0"/>
                  <w:marBottom w:val="0"/>
                  <w:divBdr>
                    <w:top w:val="none" w:sz="0" w:space="0" w:color="auto"/>
                    <w:left w:val="none" w:sz="0" w:space="0" w:color="auto"/>
                    <w:bottom w:val="none" w:sz="0" w:space="0" w:color="auto"/>
                    <w:right w:val="none" w:sz="0" w:space="0" w:color="auto"/>
                  </w:divBdr>
                  <w:divsChild>
                    <w:div w:id="1079250652">
                      <w:marLeft w:val="0"/>
                      <w:marRight w:val="0"/>
                      <w:marTop w:val="0"/>
                      <w:marBottom w:val="0"/>
                      <w:divBdr>
                        <w:top w:val="none" w:sz="0" w:space="0" w:color="auto"/>
                        <w:left w:val="none" w:sz="0" w:space="0" w:color="auto"/>
                        <w:bottom w:val="none" w:sz="0" w:space="0" w:color="auto"/>
                        <w:right w:val="none" w:sz="0" w:space="0" w:color="auto"/>
                      </w:divBdr>
                    </w:div>
                  </w:divsChild>
                </w:div>
                <w:div w:id="344212765">
                  <w:marLeft w:val="0"/>
                  <w:marRight w:val="0"/>
                  <w:marTop w:val="0"/>
                  <w:marBottom w:val="0"/>
                  <w:divBdr>
                    <w:top w:val="none" w:sz="0" w:space="0" w:color="auto"/>
                    <w:left w:val="none" w:sz="0" w:space="0" w:color="auto"/>
                    <w:bottom w:val="none" w:sz="0" w:space="0" w:color="auto"/>
                    <w:right w:val="none" w:sz="0" w:space="0" w:color="auto"/>
                  </w:divBdr>
                  <w:divsChild>
                    <w:div w:id="487674789">
                      <w:marLeft w:val="0"/>
                      <w:marRight w:val="0"/>
                      <w:marTop w:val="0"/>
                      <w:marBottom w:val="0"/>
                      <w:divBdr>
                        <w:top w:val="none" w:sz="0" w:space="0" w:color="auto"/>
                        <w:left w:val="none" w:sz="0" w:space="0" w:color="auto"/>
                        <w:bottom w:val="none" w:sz="0" w:space="0" w:color="auto"/>
                        <w:right w:val="none" w:sz="0" w:space="0" w:color="auto"/>
                      </w:divBdr>
                    </w:div>
                  </w:divsChild>
                </w:div>
                <w:div w:id="916982576">
                  <w:marLeft w:val="0"/>
                  <w:marRight w:val="0"/>
                  <w:marTop w:val="0"/>
                  <w:marBottom w:val="0"/>
                  <w:divBdr>
                    <w:top w:val="none" w:sz="0" w:space="0" w:color="auto"/>
                    <w:left w:val="none" w:sz="0" w:space="0" w:color="auto"/>
                    <w:bottom w:val="none" w:sz="0" w:space="0" w:color="auto"/>
                    <w:right w:val="none" w:sz="0" w:space="0" w:color="auto"/>
                  </w:divBdr>
                  <w:divsChild>
                    <w:div w:id="372730155">
                      <w:marLeft w:val="0"/>
                      <w:marRight w:val="0"/>
                      <w:marTop w:val="0"/>
                      <w:marBottom w:val="0"/>
                      <w:divBdr>
                        <w:top w:val="none" w:sz="0" w:space="0" w:color="auto"/>
                        <w:left w:val="none" w:sz="0" w:space="0" w:color="auto"/>
                        <w:bottom w:val="none" w:sz="0" w:space="0" w:color="auto"/>
                        <w:right w:val="none" w:sz="0" w:space="0" w:color="auto"/>
                      </w:divBdr>
                    </w:div>
                  </w:divsChild>
                </w:div>
                <w:div w:id="242378700">
                  <w:marLeft w:val="0"/>
                  <w:marRight w:val="0"/>
                  <w:marTop w:val="0"/>
                  <w:marBottom w:val="0"/>
                  <w:divBdr>
                    <w:top w:val="none" w:sz="0" w:space="0" w:color="auto"/>
                    <w:left w:val="none" w:sz="0" w:space="0" w:color="auto"/>
                    <w:bottom w:val="none" w:sz="0" w:space="0" w:color="auto"/>
                    <w:right w:val="none" w:sz="0" w:space="0" w:color="auto"/>
                  </w:divBdr>
                  <w:divsChild>
                    <w:div w:id="1313681415">
                      <w:marLeft w:val="0"/>
                      <w:marRight w:val="0"/>
                      <w:marTop w:val="0"/>
                      <w:marBottom w:val="0"/>
                      <w:divBdr>
                        <w:top w:val="none" w:sz="0" w:space="0" w:color="auto"/>
                        <w:left w:val="none" w:sz="0" w:space="0" w:color="auto"/>
                        <w:bottom w:val="none" w:sz="0" w:space="0" w:color="auto"/>
                        <w:right w:val="none" w:sz="0" w:space="0" w:color="auto"/>
                      </w:divBdr>
                    </w:div>
                  </w:divsChild>
                </w:div>
                <w:div w:id="1930582984">
                  <w:marLeft w:val="0"/>
                  <w:marRight w:val="0"/>
                  <w:marTop w:val="0"/>
                  <w:marBottom w:val="0"/>
                  <w:divBdr>
                    <w:top w:val="none" w:sz="0" w:space="0" w:color="auto"/>
                    <w:left w:val="none" w:sz="0" w:space="0" w:color="auto"/>
                    <w:bottom w:val="none" w:sz="0" w:space="0" w:color="auto"/>
                    <w:right w:val="none" w:sz="0" w:space="0" w:color="auto"/>
                  </w:divBdr>
                  <w:divsChild>
                    <w:div w:id="659040445">
                      <w:marLeft w:val="0"/>
                      <w:marRight w:val="0"/>
                      <w:marTop w:val="0"/>
                      <w:marBottom w:val="0"/>
                      <w:divBdr>
                        <w:top w:val="none" w:sz="0" w:space="0" w:color="auto"/>
                        <w:left w:val="none" w:sz="0" w:space="0" w:color="auto"/>
                        <w:bottom w:val="none" w:sz="0" w:space="0" w:color="auto"/>
                        <w:right w:val="none" w:sz="0" w:space="0" w:color="auto"/>
                      </w:divBdr>
                    </w:div>
                  </w:divsChild>
                </w:div>
                <w:div w:id="1196767942">
                  <w:marLeft w:val="0"/>
                  <w:marRight w:val="0"/>
                  <w:marTop w:val="0"/>
                  <w:marBottom w:val="0"/>
                  <w:divBdr>
                    <w:top w:val="none" w:sz="0" w:space="0" w:color="auto"/>
                    <w:left w:val="none" w:sz="0" w:space="0" w:color="auto"/>
                    <w:bottom w:val="none" w:sz="0" w:space="0" w:color="auto"/>
                    <w:right w:val="none" w:sz="0" w:space="0" w:color="auto"/>
                  </w:divBdr>
                  <w:divsChild>
                    <w:div w:id="1021592469">
                      <w:marLeft w:val="0"/>
                      <w:marRight w:val="0"/>
                      <w:marTop w:val="0"/>
                      <w:marBottom w:val="0"/>
                      <w:divBdr>
                        <w:top w:val="none" w:sz="0" w:space="0" w:color="auto"/>
                        <w:left w:val="none" w:sz="0" w:space="0" w:color="auto"/>
                        <w:bottom w:val="none" w:sz="0" w:space="0" w:color="auto"/>
                        <w:right w:val="none" w:sz="0" w:space="0" w:color="auto"/>
                      </w:divBdr>
                    </w:div>
                  </w:divsChild>
                </w:div>
                <w:div w:id="250087840">
                  <w:marLeft w:val="0"/>
                  <w:marRight w:val="0"/>
                  <w:marTop w:val="0"/>
                  <w:marBottom w:val="0"/>
                  <w:divBdr>
                    <w:top w:val="none" w:sz="0" w:space="0" w:color="auto"/>
                    <w:left w:val="none" w:sz="0" w:space="0" w:color="auto"/>
                    <w:bottom w:val="none" w:sz="0" w:space="0" w:color="auto"/>
                    <w:right w:val="none" w:sz="0" w:space="0" w:color="auto"/>
                  </w:divBdr>
                  <w:divsChild>
                    <w:div w:id="1570964287">
                      <w:marLeft w:val="0"/>
                      <w:marRight w:val="0"/>
                      <w:marTop w:val="0"/>
                      <w:marBottom w:val="0"/>
                      <w:divBdr>
                        <w:top w:val="none" w:sz="0" w:space="0" w:color="auto"/>
                        <w:left w:val="none" w:sz="0" w:space="0" w:color="auto"/>
                        <w:bottom w:val="none" w:sz="0" w:space="0" w:color="auto"/>
                        <w:right w:val="none" w:sz="0" w:space="0" w:color="auto"/>
                      </w:divBdr>
                    </w:div>
                  </w:divsChild>
                </w:div>
                <w:div w:id="1651593367">
                  <w:marLeft w:val="0"/>
                  <w:marRight w:val="0"/>
                  <w:marTop w:val="0"/>
                  <w:marBottom w:val="0"/>
                  <w:divBdr>
                    <w:top w:val="none" w:sz="0" w:space="0" w:color="auto"/>
                    <w:left w:val="none" w:sz="0" w:space="0" w:color="auto"/>
                    <w:bottom w:val="none" w:sz="0" w:space="0" w:color="auto"/>
                    <w:right w:val="none" w:sz="0" w:space="0" w:color="auto"/>
                  </w:divBdr>
                  <w:divsChild>
                    <w:div w:id="1418791679">
                      <w:marLeft w:val="0"/>
                      <w:marRight w:val="0"/>
                      <w:marTop w:val="0"/>
                      <w:marBottom w:val="0"/>
                      <w:divBdr>
                        <w:top w:val="none" w:sz="0" w:space="0" w:color="auto"/>
                        <w:left w:val="none" w:sz="0" w:space="0" w:color="auto"/>
                        <w:bottom w:val="none" w:sz="0" w:space="0" w:color="auto"/>
                        <w:right w:val="none" w:sz="0" w:space="0" w:color="auto"/>
                      </w:divBdr>
                    </w:div>
                  </w:divsChild>
                </w:div>
                <w:div w:id="1420712378">
                  <w:marLeft w:val="0"/>
                  <w:marRight w:val="0"/>
                  <w:marTop w:val="0"/>
                  <w:marBottom w:val="0"/>
                  <w:divBdr>
                    <w:top w:val="none" w:sz="0" w:space="0" w:color="auto"/>
                    <w:left w:val="none" w:sz="0" w:space="0" w:color="auto"/>
                    <w:bottom w:val="none" w:sz="0" w:space="0" w:color="auto"/>
                    <w:right w:val="none" w:sz="0" w:space="0" w:color="auto"/>
                  </w:divBdr>
                  <w:divsChild>
                    <w:div w:id="1437945370">
                      <w:marLeft w:val="0"/>
                      <w:marRight w:val="0"/>
                      <w:marTop w:val="0"/>
                      <w:marBottom w:val="0"/>
                      <w:divBdr>
                        <w:top w:val="none" w:sz="0" w:space="0" w:color="auto"/>
                        <w:left w:val="none" w:sz="0" w:space="0" w:color="auto"/>
                        <w:bottom w:val="none" w:sz="0" w:space="0" w:color="auto"/>
                        <w:right w:val="none" w:sz="0" w:space="0" w:color="auto"/>
                      </w:divBdr>
                    </w:div>
                  </w:divsChild>
                </w:div>
                <w:div w:id="298650665">
                  <w:marLeft w:val="0"/>
                  <w:marRight w:val="0"/>
                  <w:marTop w:val="0"/>
                  <w:marBottom w:val="0"/>
                  <w:divBdr>
                    <w:top w:val="none" w:sz="0" w:space="0" w:color="auto"/>
                    <w:left w:val="none" w:sz="0" w:space="0" w:color="auto"/>
                    <w:bottom w:val="none" w:sz="0" w:space="0" w:color="auto"/>
                    <w:right w:val="none" w:sz="0" w:space="0" w:color="auto"/>
                  </w:divBdr>
                  <w:divsChild>
                    <w:div w:id="1528909920">
                      <w:marLeft w:val="0"/>
                      <w:marRight w:val="0"/>
                      <w:marTop w:val="0"/>
                      <w:marBottom w:val="0"/>
                      <w:divBdr>
                        <w:top w:val="none" w:sz="0" w:space="0" w:color="auto"/>
                        <w:left w:val="none" w:sz="0" w:space="0" w:color="auto"/>
                        <w:bottom w:val="none" w:sz="0" w:space="0" w:color="auto"/>
                        <w:right w:val="none" w:sz="0" w:space="0" w:color="auto"/>
                      </w:divBdr>
                    </w:div>
                  </w:divsChild>
                </w:div>
                <w:div w:id="670529923">
                  <w:marLeft w:val="0"/>
                  <w:marRight w:val="0"/>
                  <w:marTop w:val="0"/>
                  <w:marBottom w:val="0"/>
                  <w:divBdr>
                    <w:top w:val="none" w:sz="0" w:space="0" w:color="auto"/>
                    <w:left w:val="none" w:sz="0" w:space="0" w:color="auto"/>
                    <w:bottom w:val="none" w:sz="0" w:space="0" w:color="auto"/>
                    <w:right w:val="none" w:sz="0" w:space="0" w:color="auto"/>
                  </w:divBdr>
                  <w:divsChild>
                    <w:div w:id="3558009">
                      <w:marLeft w:val="0"/>
                      <w:marRight w:val="0"/>
                      <w:marTop w:val="0"/>
                      <w:marBottom w:val="0"/>
                      <w:divBdr>
                        <w:top w:val="none" w:sz="0" w:space="0" w:color="auto"/>
                        <w:left w:val="none" w:sz="0" w:space="0" w:color="auto"/>
                        <w:bottom w:val="none" w:sz="0" w:space="0" w:color="auto"/>
                        <w:right w:val="none" w:sz="0" w:space="0" w:color="auto"/>
                      </w:divBdr>
                    </w:div>
                  </w:divsChild>
                </w:div>
                <w:div w:id="2095322838">
                  <w:marLeft w:val="0"/>
                  <w:marRight w:val="0"/>
                  <w:marTop w:val="0"/>
                  <w:marBottom w:val="0"/>
                  <w:divBdr>
                    <w:top w:val="none" w:sz="0" w:space="0" w:color="auto"/>
                    <w:left w:val="none" w:sz="0" w:space="0" w:color="auto"/>
                    <w:bottom w:val="none" w:sz="0" w:space="0" w:color="auto"/>
                    <w:right w:val="none" w:sz="0" w:space="0" w:color="auto"/>
                  </w:divBdr>
                  <w:divsChild>
                    <w:div w:id="1276407639">
                      <w:marLeft w:val="0"/>
                      <w:marRight w:val="0"/>
                      <w:marTop w:val="0"/>
                      <w:marBottom w:val="0"/>
                      <w:divBdr>
                        <w:top w:val="none" w:sz="0" w:space="0" w:color="auto"/>
                        <w:left w:val="none" w:sz="0" w:space="0" w:color="auto"/>
                        <w:bottom w:val="none" w:sz="0" w:space="0" w:color="auto"/>
                        <w:right w:val="none" w:sz="0" w:space="0" w:color="auto"/>
                      </w:divBdr>
                    </w:div>
                  </w:divsChild>
                </w:div>
                <w:div w:id="148179530">
                  <w:marLeft w:val="0"/>
                  <w:marRight w:val="0"/>
                  <w:marTop w:val="0"/>
                  <w:marBottom w:val="0"/>
                  <w:divBdr>
                    <w:top w:val="none" w:sz="0" w:space="0" w:color="auto"/>
                    <w:left w:val="none" w:sz="0" w:space="0" w:color="auto"/>
                    <w:bottom w:val="none" w:sz="0" w:space="0" w:color="auto"/>
                    <w:right w:val="none" w:sz="0" w:space="0" w:color="auto"/>
                  </w:divBdr>
                  <w:divsChild>
                    <w:div w:id="590702616">
                      <w:marLeft w:val="0"/>
                      <w:marRight w:val="0"/>
                      <w:marTop w:val="0"/>
                      <w:marBottom w:val="0"/>
                      <w:divBdr>
                        <w:top w:val="none" w:sz="0" w:space="0" w:color="auto"/>
                        <w:left w:val="none" w:sz="0" w:space="0" w:color="auto"/>
                        <w:bottom w:val="none" w:sz="0" w:space="0" w:color="auto"/>
                        <w:right w:val="none" w:sz="0" w:space="0" w:color="auto"/>
                      </w:divBdr>
                    </w:div>
                  </w:divsChild>
                </w:div>
                <w:div w:id="698553646">
                  <w:marLeft w:val="0"/>
                  <w:marRight w:val="0"/>
                  <w:marTop w:val="0"/>
                  <w:marBottom w:val="0"/>
                  <w:divBdr>
                    <w:top w:val="none" w:sz="0" w:space="0" w:color="auto"/>
                    <w:left w:val="none" w:sz="0" w:space="0" w:color="auto"/>
                    <w:bottom w:val="none" w:sz="0" w:space="0" w:color="auto"/>
                    <w:right w:val="none" w:sz="0" w:space="0" w:color="auto"/>
                  </w:divBdr>
                  <w:divsChild>
                    <w:div w:id="1331637472">
                      <w:marLeft w:val="0"/>
                      <w:marRight w:val="0"/>
                      <w:marTop w:val="0"/>
                      <w:marBottom w:val="0"/>
                      <w:divBdr>
                        <w:top w:val="none" w:sz="0" w:space="0" w:color="auto"/>
                        <w:left w:val="none" w:sz="0" w:space="0" w:color="auto"/>
                        <w:bottom w:val="none" w:sz="0" w:space="0" w:color="auto"/>
                        <w:right w:val="none" w:sz="0" w:space="0" w:color="auto"/>
                      </w:divBdr>
                    </w:div>
                  </w:divsChild>
                </w:div>
                <w:div w:id="393622891">
                  <w:marLeft w:val="0"/>
                  <w:marRight w:val="0"/>
                  <w:marTop w:val="0"/>
                  <w:marBottom w:val="0"/>
                  <w:divBdr>
                    <w:top w:val="none" w:sz="0" w:space="0" w:color="auto"/>
                    <w:left w:val="none" w:sz="0" w:space="0" w:color="auto"/>
                    <w:bottom w:val="none" w:sz="0" w:space="0" w:color="auto"/>
                    <w:right w:val="none" w:sz="0" w:space="0" w:color="auto"/>
                  </w:divBdr>
                  <w:divsChild>
                    <w:div w:id="233395794">
                      <w:marLeft w:val="0"/>
                      <w:marRight w:val="0"/>
                      <w:marTop w:val="0"/>
                      <w:marBottom w:val="0"/>
                      <w:divBdr>
                        <w:top w:val="none" w:sz="0" w:space="0" w:color="auto"/>
                        <w:left w:val="none" w:sz="0" w:space="0" w:color="auto"/>
                        <w:bottom w:val="none" w:sz="0" w:space="0" w:color="auto"/>
                        <w:right w:val="none" w:sz="0" w:space="0" w:color="auto"/>
                      </w:divBdr>
                    </w:div>
                  </w:divsChild>
                </w:div>
                <w:div w:id="37241675">
                  <w:marLeft w:val="0"/>
                  <w:marRight w:val="0"/>
                  <w:marTop w:val="0"/>
                  <w:marBottom w:val="0"/>
                  <w:divBdr>
                    <w:top w:val="none" w:sz="0" w:space="0" w:color="auto"/>
                    <w:left w:val="none" w:sz="0" w:space="0" w:color="auto"/>
                    <w:bottom w:val="none" w:sz="0" w:space="0" w:color="auto"/>
                    <w:right w:val="none" w:sz="0" w:space="0" w:color="auto"/>
                  </w:divBdr>
                  <w:divsChild>
                    <w:div w:id="1657682287">
                      <w:marLeft w:val="0"/>
                      <w:marRight w:val="0"/>
                      <w:marTop w:val="0"/>
                      <w:marBottom w:val="0"/>
                      <w:divBdr>
                        <w:top w:val="none" w:sz="0" w:space="0" w:color="auto"/>
                        <w:left w:val="none" w:sz="0" w:space="0" w:color="auto"/>
                        <w:bottom w:val="none" w:sz="0" w:space="0" w:color="auto"/>
                        <w:right w:val="none" w:sz="0" w:space="0" w:color="auto"/>
                      </w:divBdr>
                    </w:div>
                  </w:divsChild>
                </w:div>
                <w:div w:id="924723329">
                  <w:marLeft w:val="0"/>
                  <w:marRight w:val="0"/>
                  <w:marTop w:val="0"/>
                  <w:marBottom w:val="0"/>
                  <w:divBdr>
                    <w:top w:val="none" w:sz="0" w:space="0" w:color="auto"/>
                    <w:left w:val="none" w:sz="0" w:space="0" w:color="auto"/>
                    <w:bottom w:val="none" w:sz="0" w:space="0" w:color="auto"/>
                    <w:right w:val="none" w:sz="0" w:space="0" w:color="auto"/>
                  </w:divBdr>
                  <w:divsChild>
                    <w:div w:id="974022154">
                      <w:marLeft w:val="0"/>
                      <w:marRight w:val="0"/>
                      <w:marTop w:val="0"/>
                      <w:marBottom w:val="0"/>
                      <w:divBdr>
                        <w:top w:val="none" w:sz="0" w:space="0" w:color="auto"/>
                        <w:left w:val="none" w:sz="0" w:space="0" w:color="auto"/>
                        <w:bottom w:val="none" w:sz="0" w:space="0" w:color="auto"/>
                        <w:right w:val="none" w:sz="0" w:space="0" w:color="auto"/>
                      </w:divBdr>
                    </w:div>
                  </w:divsChild>
                </w:div>
                <w:div w:id="1704596358">
                  <w:marLeft w:val="0"/>
                  <w:marRight w:val="0"/>
                  <w:marTop w:val="0"/>
                  <w:marBottom w:val="0"/>
                  <w:divBdr>
                    <w:top w:val="none" w:sz="0" w:space="0" w:color="auto"/>
                    <w:left w:val="none" w:sz="0" w:space="0" w:color="auto"/>
                    <w:bottom w:val="none" w:sz="0" w:space="0" w:color="auto"/>
                    <w:right w:val="none" w:sz="0" w:space="0" w:color="auto"/>
                  </w:divBdr>
                  <w:divsChild>
                    <w:div w:id="1725642235">
                      <w:marLeft w:val="0"/>
                      <w:marRight w:val="0"/>
                      <w:marTop w:val="0"/>
                      <w:marBottom w:val="0"/>
                      <w:divBdr>
                        <w:top w:val="none" w:sz="0" w:space="0" w:color="auto"/>
                        <w:left w:val="none" w:sz="0" w:space="0" w:color="auto"/>
                        <w:bottom w:val="none" w:sz="0" w:space="0" w:color="auto"/>
                        <w:right w:val="none" w:sz="0" w:space="0" w:color="auto"/>
                      </w:divBdr>
                    </w:div>
                  </w:divsChild>
                </w:div>
                <w:div w:id="1263487024">
                  <w:marLeft w:val="0"/>
                  <w:marRight w:val="0"/>
                  <w:marTop w:val="0"/>
                  <w:marBottom w:val="0"/>
                  <w:divBdr>
                    <w:top w:val="none" w:sz="0" w:space="0" w:color="auto"/>
                    <w:left w:val="none" w:sz="0" w:space="0" w:color="auto"/>
                    <w:bottom w:val="none" w:sz="0" w:space="0" w:color="auto"/>
                    <w:right w:val="none" w:sz="0" w:space="0" w:color="auto"/>
                  </w:divBdr>
                  <w:divsChild>
                    <w:div w:id="395518640">
                      <w:marLeft w:val="0"/>
                      <w:marRight w:val="0"/>
                      <w:marTop w:val="0"/>
                      <w:marBottom w:val="0"/>
                      <w:divBdr>
                        <w:top w:val="none" w:sz="0" w:space="0" w:color="auto"/>
                        <w:left w:val="none" w:sz="0" w:space="0" w:color="auto"/>
                        <w:bottom w:val="none" w:sz="0" w:space="0" w:color="auto"/>
                        <w:right w:val="none" w:sz="0" w:space="0" w:color="auto"/>
                      </w:divBdr>
                    </w:div>
                  </w:divsChild>
                </w:div>
                <w:div w:id="398793429">
                  <w:marLeft w:val="0"/>
                  <w:marRight w:val="0"/>
                  <w:marTop w:val="0"/>
                  <w:marBottom w:val="0"/>
                  <w:divBdr>
                    <w:top w:val="none" w:sz="0" w:space="0" w:color="auto"/>
                    <w:left w:val="none" w:sz="0" w:space="0" w:color="auto"/>
                    <w:bottom w:val="none" w:sz="0" w:space="0" w:color="auto"/>
                    <w:right w:val="none" w:sz="0" w:space="0" w:color="auto"/>
                  </w:divBdr>
                  <w:divsChild>
                    <w:div w:id="1921983000">
                      <w:marLeft w:val="0"/>
                      <w:marRight w:val="0"/>
                      <w:marTop w:val="0"/>
                      <w:marBottom w:val="0"/>
                      <w:divBdr>
                        <w:top w:val="none" w:sz="0" w:space="0" w:color="auto"/>
                        <w:left w:val="none" w:sz="0" w:space="0" w:color="auto"/>
                        <w:bottom w:val="none" w:sz="0" w:space="0" w:color="auto"/>
                        <w:right w:val="none" w:sz="0" w:space="0" w:color="auto"/>
                      </w:divBdr>
                    </w:div>
                  </w:divsChild>
                </w:div>
                <w:div w:id="376974163">
                  <w:marLeft w:val="0"/>
                  <w:marRight w:val="0"/>
                  <w:marTop w:val="0"/>
                  <w:marBottom w:val="0"/>
                  <w:divBdr>
                    <w:top w:val="none" w:sz="0" w:space="0" w:color="auto"/>
                    <w:left w:val="none" w:sz="0" w:space="0" w:color="auto"/>
                    <w:bottom w:val="none" w:sz="0" w:space="0" w:color="auto"/>
                    <w:right w:val="none" w:sz="0" w:space="0" w:color="auto"/>
                  </w:divBdr>
                  <w:divsChild>
                    <w:div w:id="1641037849">
                      <w:marLeft w:val="0"/>
                      <w:marRight w:val="0"/>
                      <w:marTop w:val="0"/>
                      <w:marBottom w:val="0"/>
                      <w:divBdr>
                        <w:top w:val="none" w:sz="0" w:space="0" w:color="auto"/>
                        <w:left w:val="none" w:sz="0" w:space="0" w:color="auto"/>
                        <w:bottom w:val="none" w:sz="0" w:space="0" w:color="auto"/>
                        <w:right w:val="none" w:sz="0" w:space="0" w:color="auto"/>
                      </w:divBdr>
                    </w:div>
                  </w:divsChild>
                </w:div>
                <w:div w:id="1112360782">
                  <w:marLeft w:val="0"/>
                  <w:marRight w:val="0"/>
                  <w:marTop w:val="0"/>
                  <w:marBottom w:val="0"/>
                  <w:divBdr>
                    <w:top w:val="none" w:sz="0" w:space="0" w:color="auto"/>
                    <w:left w:val="none" w:sz="0" w:space="0" w:color="auto"/>
                    <w:bottom w:val="none" w:sz="0" w:space="0" w:color="auto"/>
                    <w:right w:val="none" w:sz="0" w:space="0" w:color="auto"/>
                  </w:divBdr>
                  <w:divsChild>
                    <w:div w:id="596135102">
                      <w:marLeft w:val="0"/>
                      <w:marRight w:val="0"/>
                      <w:marTop w:val="0"/>
                      <w:marBottom w:val="0"/>
                      <w:divBdr>
                        <w:top w:val="none" w:sz="0" w:space="0" w:color="auto"/>
                        <w:left w:val="none" w:sz="0" w:space="0" w:color="auto"/>
                        <w:bottom w:val="none" w:sz="0" w:space="0" w:color="auto"/>
                        <w:right w:val="none" w:sz="0" w:space="0" w:color="auto"/>
                      </w:divBdr>
                    </w:div>
                  </w:divsChild>
                </w:div>
                <w:div w:id="1337147231">
                  <w:marLeft w:val="0"/>
                  <w:marRight w:val="0"/>
                  <w:marTop w:val="0"/>
                  <w:marBottom w:val="0"/>
                  <w:divBdr>
                    <w:top w:val="none" w:sz="0" w:space="0" w:color="auto"/>
                    <w:left w:val="none" w:sz="0" w:space="0" w:color="auto"/>
                    <w:bottom w:val="none" w:sz="0" w:space="0" w:color="auto"/>
                    <w:right w:val="none" w:sz="0" w:space="0" w:color="auto"/>
                  </w:divBdr>
                  <w:divsChild>
                    <w:div w:id="411894950">
                      <w:marLeft w:val="0"/>
                      <w:marRight w:val="0"/>
                      <w:marTop w:val="0"/>
                      <w:marBottom w:val="0"/>
                      <w:divBdr>
                        <w:top w:val="none" w:sz="0" w:space="0" w:color="auto"/>
                        <w:left w:val="none" w:sz="0" w:space="0" w:color="auto"/>
                        <w:bottom w:val="none" w:sz="0" w:space="0" w:color="auto"/>
                        <w:right w:val="none" w:sz="0" w:space="0" w:color="auto"/>
                      </w:divBdr>
                    </w:div>
                  </w:divsChild>
                </w:div>
                <w:div w:id="19162270">
                  <w:marLeft w:val="0"/>
                  <w:marRight w:val="0"/>
                  <w:marTop w:val="0"/>
                  <w:marBottom w:val="0"/>
                  <w:divBdr>
                    <w:top w:val="none" w:sz="0" w:space="0" w:color="auto"/>
                    <w:left w:val="none" w:sz="0" w:space="0" w:color="auto"/>
                    <w:bottom w:val="none" w:sz="0" w:space="0" w:color="auto"/>
                    <w:right w:val="none" w:sz="0" w:space="0" w:color="auto"/>
                  </w:divBdr>
                  <w:divsChild>
                    <w:div w:id="960644454">
                      <w:marLeft w:val="0"/>
                      <w:marRight w:val="0"/>
                      <w:marTop w:val="0"/>
                      <w:marBottom w:val="0"/>
                      <w:divBdr>
                        <w:top w:val="none" w:sz="0" w:space="0" w:color="auto"/>
                        <w:left w:val="none" w:sz="0" w:space="0" w:color="auto"/>
                        <w:bottom w:val="none" w:sz="0" w:space="0" w:color="auto"/>
                        <w:right w:val="none" w:sz="0" w:space="0" w:color="auto"/>
                      </w:divBdr>
                    </w:div>
                  </w:divsChild>
                </w:div>
                <w:div w:id="1814833540">
                  <w:marLeft w:val="0"/>
                  <w:marRight w:val="0"/>
                  <w:marTop w:val="0"/>
                  <w:marBottom w:val="0"/>
                  <w:divBdr>
                    <w:top w:val="none" w:sz="0" w:space="0" w:color="auto"/>
                    <w:left w:val="none" w:sz="0" w:space="0" w:color="auto"/>
                    <w:bottom w:val="none" w:sz="0" w:space="0" w:color="auto"/>
                    <w:right w:val="none" w:sz="0" w:space="0" w:color="auto"/>
                  </w:divBdr>
                  <w:divsChild>
                    <w:div w:id="628127068">
                      <w:marLeft w:val="0"/>
                      <w:marRight w:val="0"/>
                      <w:marTop w:val="0"/>
                      <w:marBottom w:val="0"/>
                      <w:divBdr>
                        <w:top w:val="none" w:sz="0" w:space="0" w:color="auto"/>
                        <w:left w:val="none" w:sz="0" w:space="0" w:color="auto"/>
                        <w:bottom w:val="none" w:sz="0" w:space="0" w:color="auto"/>
                        <w:right w:val="none" w:sz="0" w:space="0" w:color="auto"/>
                      </w:divBdr>
                    </w:div>
                  </w:divsChild>
                </w:div>
                <w:div w:id="1163399216">
                  <w:marLeft w:val="0"/>
                  <w:marRight w:val="0"/>
                  <w:marTop w:val="0"/>
                  <w:marBottom w:val="0"/>
                  <w:divBdr>
                    <w:top w:val="none" w:sz="0" w:space="0" w:color="auto"/>
                    <w:left w:val="none" w:sz="0" w:space="0" w:color="auto"/>
                    <w:bottom w:val="none" w:sz="0" w:space="0" w:color="auto"/>
                    <w:right w:val="none" w:sz="0" w:space="0" w:color="auto"/>
                  </w:divBdr>
                  <w:divsChild>
                    <w:div w:id="902567599">
                      <w:marLeft w:val="0"/>
                      <w:marRight w:val="0"/>
                      <w:marTop w:val="0"/>
                      <w:marBottom w:val="0"/>
                      <w:divBdr>
                        <w:top w:val="none" w:sz="0" w:space="0" w:color="auto"/>
                        <w:left w:val="none" w:sz="0" w:space="0" w:color="auto"/>
                        <w:bottom w:val="none" w:sz="0" w:space="0" w:color="auto"/>
                        <w:right w:val="none" w:sz="0" w:space="0" w:color="auto"/>
                      </w:divBdr>
                    </w:div>
                  </w:divsChild>
                </w:div>
                <w:div w:id="1145513113">
                  <w:marLeft w:val="0"/>
                  <w:marRight w:val="0"/>
                  <w:marTop w:val="0"/>
                  <w:marBottom w:val="0"/>
                  <w:divBdr>
                    <w:top w:val="none" w:sz="0" w:space="0" w:color="auto"/>
                    <w:left w:val="none" w:sz="0" w:space="0" w:color="auto"/>
                    <w:bottom w:val="none" w:sz="0" w:space="0" w:color="auto"/>
                    <w:right w:val="none" w:sz="0" w:space="0" w:color="auto"/>
                  </w:divBdr>
                  <w:divsChild>
                    <w:div w:id="91780429">
                      <w:marLeft w:val="0"/>
                      <w:marRight w:val="0"/>
                      <w:marTop w:val="0"/>
                      <w:marBottom w:val="0"/>
                      <w:divBdr>
                        <w:top w:val="none" w:sz="0" w:space="0" w:color="auto"/>
                        <w:left w:val="none" w:sz="0" w:space="0" w:color="auto"/>
                        <w:bottom w:val="none" w:sz="0" w:space="0" w:color="auto"/>
                        <w:right w:val="none" w:sz="0" w:space="0" w:color="auto"/>
                      </w:divBdr>
                    </w:div>
                  </w:divsChild>
                </w:div>
                <w:div w:id="1816488076">
                  <w:marLeft w:val="0"/>
                  <w:marRight w:val="0"/>
                  <w:marTop w:val="0"/>
                  <w:marBottom w:val="0"/>
                  <w:divBdr>
                    <w:top w:val="none" w:sz="0" w:space="0" w:color="auto"/>
                    <w:left w:val="none" w:sz="0" w:space="0" w:color="auto"/>
                    <w:bottom w:val="none" w:sz="0" w:space="0" w:color="auto"/>
                    <w:right w:val="none" w:sz="0" w:space="0" w:color="auto"/>
                  </w:divBdr>
                  <w:divsChild>
                    <w:div w:id="345833922">
                      <w:marLeft w:val="0"/>
                      <w:marRight w:val="0"/>
                      <w:marTop w:val="0"/>
                      <w:marBottom w:val="0"/>
                      <w:divBdr>
                        <w:top w:val="none" w:sz="0" w:space="0" w:color="auto"/>
                        <w:left w:val="none" w:sz="0" w:space="0" w:color="auto"/>
                        <w:bottom w:val="none" w:sz="0" w:space="0" w:color="auto"/>
                        <w:right w:val="none" w:sz="0" w:space="0" w:color="auto"/>
                      </w:divBdr>
                    </w:div>
                  </w:divsChild>
                </w:div>
                <w:div w:id="1391465650">
                  <w:marLeft w:val="0"/>
                  <w:marRight w:val="0"/>
                  <w:marTop w:val="0"/>
                  <w:marBottom w:val="0"/>
                  <w:divBdr>
                    <w:top w:val="none" w:sz="0" w:space="0" w:color="auto"/>
                    <w:left w:val="none" w:sz="0" w:space="0" w:color="auto"/>
                    <w:bottom w:val="none" w:sz="0" w:space="0" w:color="auto"/>
                    <w:right w:val="none" w:sz="0" w:space="0" w:color="auto"/>
                  </w:divBdr>
                  <w:divsChild>
                    <w:div w:id="2005891122">
                      <w:marLeft w:val="0"/>
                      <w:marRight w:val="0"/>
                      <w:marTop w:val="0"/>
                      <w:marBottom w:val="0"/>
                      <w:divBdr>
                        <w:top w:val="none" w:sz="0" w:space="0" w:color="auto"/>
                        <w:left w:val="none" w:sz="0" w:space="0" w:color="auto"/>
                        <w:bottom w:val="none" w:sz="0" w:space="0" w:color="auto"/>
                        <w:right w:val="none" w:sz="0" w:space="0" w:color="auto"/>
                      </w:divBdr>
                    </w:div>
                  </w:divsChild>
                </w:div>
                <w:div w:id="1087773863">
                  <w:marLeft w:val="0"/>
                  <w:marRight w:val="0"/>
                  <w:marTop w:val="0"/>
                  <w:marBottom w:val="0"/>
                  <w:divBdr>
                    <w:top w:val="none" w:sz="0" w:space="0" w:color="auto"/>
                    <w:left w:val="none" w:sz="0" w:space="0" w:color="auto"/>
                    <w:bottom w:val="none" w:sz="0" w:space="0" w:color="auto"/>
                    <w:right w:val="none" w:sz="0" w:space="0" w:color="auto"/>
                  </w:divBdr>
                  <w:divsChild>
                    <w:div w:id="20579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7194">
              <w:marLeft w:val="0"/>
              <w:marRight w:val="0"/>
              <w:marTop w:val="0"/>
              <w:marBottom w:val="0"/>
              <w:divBdr>
                <w:top w:val="none" w:sz="0" w:space="0" w:color="auto"/>
                <w:left w:val="none" w:sz="0" w:space="0" w:color="auto"/>
                <w:bottom w:val="none" w:sz="0" w:space="0" w:color="auto"/>
                <w:right w:val="none" w:sz="0" w:space="0" w:color="auto"/>
              </w:divBdr>
              <w:divsChild>
                <w:div w:id="17188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8081">
          <w:marLeft w:val="0"/>
          <w:marRight w:val="0"/>
          <w:marTop w:val="0"/>
          <w:marBottom w:val="0"/>
          <w:divBdr>
            <w:top w:val="none" w:sz="0" w:space="0" w:color="auto"/>
            <w:left w:val="none" w:sz="0" w:space="0" w:color="auto"/>
            <w:bottom w:val="none" w:sz="0" w:space="0" w:color="auto"/>
            <w:right w:val="none" w:sz="0" w:space="0" w:color="auto"/>
          </w:divBdr>
          <w:divsChild>
            <w:div w:id="2065988152">
              <w:marLeft w:val="0"/>
              <w:marRight w:val="0"/>
              <w:marTop w:val="0"/>
              <w:marBottom w:val="0"/>
              <w:divBdr>
                <w:top w:val="none" w:sz="0" w:space="0" w:color="auto"/>
                <w:left w:val="none" w:sz="0" w:space="0" w:color="auto"/>
                <w:bottom w:val="none" w:sz="0" w:space="0" w:color="auto"/>
                <w:right w:val="none" w:sz="0" w:space="0" w:color="auto"/>
              </w:divBdr>
              <w:divsChild>
                <w:div w:id="1411389064">
                  <w:marLeft w:val="0"/>
                  <w:marRight w:val="0"/>
                  <w:marTop w:val="0"/>
                  <w:marBottom w:val="0"/>
                  <w:divBdr>
                    <w:top w:val="none" w:sz="0" w:space="0" w:color="auto"/>
                    <w:left w:val="none" w:sz="0" w:space="0" w:color="auto"/>
                    <w:bottom w:val="none" w:sz="0" w:space="0" w:color="auto"/>
                    <w:right w:val="none" w:sz="0" w:space="0" w:color="auto"/>
                  </w:divBdr>
                </w:div>
              </w:divsChild>
            </w:div>
            <w:div w:id="285819393">
              <w:marLeft w:val="0"/>
              <w:marRight w:val="0"/>
              <w:marTop w:val="0"/>
              <w:marBottom w:val="0"/>
              <w:divBdr>
                <w:top w:val="none" w:sz="0" w:space="0" w:color="auto"/>
                <w:left w:val="none" w:sz="0" w:space="0" w:color="auto"/>
                <w:bottom w:val="none" w:sz="0" w:space="0" w:color="auto"/>
                <w:right w:val="none" w:sz="0" w:space="0" w:color="auto"/>
              </w:divBdr>
              <w:divsChild>
                <w:div w:id="164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4885">
          <w:marLeft w:val="0"/>
          <w:marRight w:val="0"/>
          <w:marTop w:val="0"/>
          <w:marBottom w:val="0"/>
          <w:divBdr>
            <w:top w:val="none" w:sz="0" w:space="0" w:color="auto"/>
            <w:left w:val="none" w:sz="0" w:space="0" w:color="auto"/>
            <w:bottom w:val="none" w:sz="0" w:space="0" w:color="auto"/>
            <w:right w:val="none" w:sz="0" w:space="0" w:color="auto"/>
          </w:divBdr>
          <w:divsChild>
            <w:div w:id="1887835577">
              <w:marLeft w:val="0"/>
              <w:marRight w:val="0"/>
              <w:marTop w:val="0"/>
              <w:marBottom w:val="0"/>
              <w:divBdr>
                <w:top w:val="none" w:sz="0" w:space="0" w:color="auto"/>
                <w:left w:val="none" w:sz="0" w:space="0" w:color="auto"/>
                <w:bottom w:val="none" w:sz="0" w:space="0" w:color="auto"/>
                <w:right w:val="none" w:sz="0" w:space="0" w:color="auto"/>
              </w:divBdr>
              <w:divsChild>
                <w:div w:id="583150051">
                  <w:marLeft w:val="0"/>
                  <w:marRight w:val="0"/>
                  <w:marTop w:val="0"/>
                  <w:marBottom w:val="0"/>
                  <w:divBdr>
                    <w:top w:val="none" w:sz="0" w:space="0" w:color="auto"/>
                    <w:left w:val="none" w:sz="0" w:space="0" w:color="auto"/>
                    <w:bottom w:val="none" w:sz="0" w:space="0" w:color="auto"/>
                    <w:right w:val="none" w:sz="0" w:space="0" w:color="auto"/>
                  </w:divBdr>
                </w:div>
              </w:divsChild>
            </w:div>
            <w:div w:id="429857807">
              <w:marLeft w:val="0"/>
              <w:marRight w:val="0"/>
              <w:marTop w:val="0"/>
              <w:marBottom w:val="0"/>
              <w:divBdr>
                <w:top w:val="none" w:sz="0" w:space="0" w:color="auto"/>
                <w:left w:val="none" w:sz="0" w:space="0" w:color="auto"/>
                <w:bottom w:val="none" w:sz="0" w:space="0" w:color="auto"/>
                <w:right w:val="none" w:sz="0" w:space="0" w:color="auto"/>
              </w:divBdr>
              <w:divsChild>
                <w:div w:id="14542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9849">
          <w:marLeft w:val="0"/>
          <w:marRight w:val="0"/>
          <w:marTop w:val="0"/>
          <w:marBottom w:val="0"/>
          <w:divBdr>
            <w:top w:val="none" w:sz="0" w:space="0" w:color="auto"/>
            <w:left w:val="none" w:sz="0" w:space="0" w:color="auto"/>
            <w:bottom w:val="none" w:sz="0" w:space="0" w:color="auto"/>
            <w:right w:val="none" w:sz="0" w:space="0" w:color="auto"/>
          </w:divBdr>
          <w:divsChild>
            <w:div w:id="94524934">
              <w:marLeft w:val="0"/>
              <w:marRight w:val="0"/>
              <w:marTop w:val="0"/>
              <w:marBottom w:val="0"/>
              <w:divBdr>
                <w:top w:val="none" w:sz="0" w:space="0" w:color="auto"/>
                <w:left w:val="none" w:sz="0" w:space="0" w:color="auto"/>
                <w:bottom w:val="none" w:sz="0" w:space="0" w:color="auto"/>
                <w:right w:val="none" w:sz="0" w:space="0" w:color="auto"/>
              </w:divBdr>
              <w:divsChild>
                <w:div w:id="187447917">
                  <w:marLeft w:val="0"/>
                  <w:marRight w:val="0"/>
                  <w:marTop w:val="0"/>
                  <w:marBottom w:val="0"/>
                  <w:divBdr>
                    <w:top w:val="none" w:sz="0" w:space="0" w:color="auto"/>
                    <w:left w:val="none" w:sz="0" w:space="0" w:color="auto"/>
                    <w:bottom w:val="none" w:sz="0" w:space="0" w:color="auto"/>
                    <w:right w:val="none" w:sz="0" w:space="0" w:color="auto"/>
                  </w:divBdr>
                </w:div>
              </w:divsChild>
            </w:div>
            <w:div w:id="1154251863">
              <w:marLeft w:val="0"/>
              <w:marRight w:val="0"/>
              <w:marTop w:val="0"/>
              <w:marBottom w:val="0"/>
              <w:divBdr>
                <w:top w:val="none" w:sz="0" w:space="0" w:color="auto"/>
                <w:left w:val="none" w:sz="0" w:space="0" w:color="auto"/>
                <w:bottom w:val="none" w:sz="0" w:space="0" w:color="auto"/>
                <w:right w:val="none" w:sz="0" w:space="0" w:color="auto"/>
              </w:divBdr>
              <w:divsChild>
                <w:div w:id="13003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0886">
          <w:marLeft w:val="0"/>
          <w:marRight w:val="0"/>
          <w:marTop w:val="0"/>
          <w:marBottom w:val="0"/>
          <w:divBdr>
            <w:top w:val="none" w:sz="0" w:space="0" w:color="auto"/>
            <w:left w:val="none" w:sz="0" w:space="0" w:color="auto"/>
            <w:bottom w:val="none" w:sz="0" w:space="0" w:color="auto"/>
            <w:right w:val="none" w:sz="0" w:space="0" w:color="auto"/>
          </w:divBdr>
          <w:divsChild>
            <w:div w:id="1347175236">
              <w:marLeft w:val="0"/>
              <w:marRight w:val="0"/>
              <w:marTop w:val="0"/>
              <w:marBottom w:val="0"/>
              <w:divBdr>
                <w:top w:val="none" w:sz="0" w:space="0" w:color="auto"/>
                <w:left w:val="none" w:sz="0" w:space="0" w:color="auto"/>
                <w:bottom w:val="none" w:sz="0" w:space="0" w:color="auto"/>
                <w:right w:val="none" w:sz="0" w:space="0" w:color="auto"/>
              </w:divBdr>
              <w:divsChild>
                <w:div w:id="200480675">
                  <w:marLeft w:val="0"/>
                  <w:marRight w:val="0"/>
                  <w:marTop w:val="0"/>
                  <w:marBottom w:val="0"/>
                  <w:divBdr>
                    <w:top w:val="none" w:sz="0" w:space="0" w:color="auto"/>
                    <w:left w:val="none" w:sz="0" w:space="0" w:color="auto"/>
                    <w:bottom w:val="none" w:sz="0" w:space="0" w:color="auto"/>
                    <w:right w:val="none" w:sz="0" w:space="0" w:color="auto"/>
                  </w:divBdr>
                </w:div>
              </w:divsChild>
            </w:div>
            <w:div w:id="785781178">
              <w:marLeft w:val="0"/>
              <w:marRight w:val="0"/>
              <w:marTop w:val="0"/>
              <w:marBottom w:val="0"/>
              <w:divBdr>
                <w:top w:val="none" w:sz="0" w:space="0" w:color="auto"/>
                <w:left w:val="none" w:sz="0" w:space="0" w:color="auto"/>
                <w:bottom w:val="none" w:sz="0" w:space="0" w:color="auto"/>
                <w:right w:val="none" w:sz="0" w:space="0" w:color="auto"/>
              </w:divBdr>
              <w:divsChild>
                <w:div w:id="457181645">
                  <w:marLeft w:val="0"/>
                  <w:marRight w:val="0"/>
                  <w:marTop w:val="0"/>
                  <w:marBottom w:val="0"/>
                  <w:divBdr>
                    <w:top w:val="none" w:sz="0" w:space="0" w:color="auto"/>
                    <w:left w:val="none" w:sz="0" w:space="0" w:color="auto"/>
                    <w:bottom w:val="none" w:sz="0" w:space="0" w:color="auto"/>
                    <w:right w:val="none" w:sz="0" w:space="0" w:color="auto"/>
                  </w:divBdr>
                </w:div>
                <w:div w:id="245724716">
                  <w:marLeft w:val="0"/>
                  <w:marRight w:val="0"/>
                  <w:marTop w:val="0"/>
                  <w:marBottom w:val="0"/>
                  <w:divBdr>
                    <w:top w:val="none" w:sz="0" w:space="0" w:color="auto"/>
                    <w:left w:val="none" w:sz="0" w:space="0" w:color="auto"/>
                    <w:bottom w:val="none" w:sz="0" w:space="0" w:color="auto"/>
                    <w:right w:val="none" w:sz="0" w:space="0" w:color="auto"/>
                  </w:divBdr>
                </w:div>
              </w:divsChild>
            </w:div>
            <w:div w:id="1770655663">
              <w:marLeft w:val="0"/>
              <w:marRight w:val="0"/>
              <w:marTop w:val="0"/>
              <w:marBottom w:val="0"/>
              <w:divBdr>
                <w:top w:val="none" w:sz="0" w:space="0" w:color="auto"/>
                <w:left w:val="none" w:sz="0" w:space="0" w:color="auto"/>
                <w:bottom w:val="none" w:sz="0" w:space="0" w:color="auto"/>
                <w:right w:val="none" w:sz="0" w:space="0" w:color="auto"/>
              </w:divBdr>
              <w:divsChild>
                <w:div w:id="187257961">
                  <w:marLeft w:val="0"/>
                  <w:marRight w:val="0"/>
                  <w:marTop w:val="0"/>
                  <w:marBottom w:val="0"/>
                  <w:divBdr>
                    <w:top w:val="none" w:sz="0" w:space="0" w:color="auto"/>
                    <w:left w:val="none" w:sz="0" w:space="0" w:color="auto"/>
                    <w:bottom w:val="none" w:sz="0" w:space="0" w:color="auto"/>
                    <w:right w:val="none" w:sz="0" w:space="0" w:color="auto"/>
                  </w:divBdr>
                </w:div>
              </w:divsChild>
            </w:div>
            <w:div w:id="1608809647">
              <w:marLeft w:val="0"/>
              <w:marRight w:val="0"/>
              <w:marTop w:val="0"/>
              <w:marBottom w:val="0"/>
              <w:divBdr>
                <w:top w:val="none" w:sz="0" w:space="0" w:color="auto"/>
                <w:left w:val="none" w:sz="0" w:space="0" w:color="auto"/>
                <w:bottom w:val="none" w:sz="0" w:space="0" w:color="auto"/>
                <w:right w:val="none" w:sz="0" w:space="0" w:color="auto"/>
              </w:divBdr>
              <w:divsChild>
                <w:div w:id="639117204">
                  <w:marLeft w:val="0"/>
                  <w:marRight w:val="0"/>
                  <w:marTop w:val="0"/>
                  <w:marBottom w:val="0"/>
                  <w:divBdr>
                    <w:top w:val="none" w:sz="0" w:space="0" w:color="auto"/>
                    <w:left w:val="none" w:sz="0" w:space="0" w:color="auto"/>
                    <w:bottom w:val="none" w:sz="0" w:space="0" w:color="auto"/>
                    <w:right w:val="none" w:sz="0" w:space="0" w:color="auto"/>
                  </w:divBdr>
                </w:div>
              </w:divsChild>
            </w:div>
            <w:div w:id="1450663794">
              <w:marLeft w:val="0"/>
              <w:marRight w:val="0"/>
              <w:marTop w:val="0"/>
              <w:marBottom w:val="0"/>
              <w:divBdr>
                <w:top w:val="none" w:sz="0" w:space="0" w:color="auto"/>
                <w:left w:val="none" w:sz="0" w:space="0" w:color="auto"/>
                <w:bottom w:val="none" w:sz="0" w:space="0" w:color="auto"/>
                <w:right w:val="none" w:sz="0" w:space="0" w:color="auto"/>
              </w:divBdr>
              <w:divsChild>
                <w:div w:id="90898618">
                  <w:marLeft w:val="0"/>
                  <w:marRight w:val="0"/>
                  <w:marTop w:val="0"/>
                  <w:marBottom w:val="0"/>
                  <w:divBdr>
                    <w:top w:val="none" w:sz="0" w:space="0" w:color="auto"/>
                    <w:left w:val="none" w:sz="0" w:space="0" w:color="auto"/>
                    <w:bottom w:val="none" w:sz="0" w:space="0" w:color="auto"/>
                    <w:right w:val="none" w:sz="0" w:space="0" w:color="auto"/>
                  </w:divBdr>
                </w:div>
              </w:divsChild>
            </w:div>
            <w:div w:id="249656504">
              <w:marLeft w:val="0"/>
              <w:marRight w:val="0"/>
              <w:marTop w:val="0"/>
              <w:marBottom w:val="0"/>
              <w:divBdr>
                <w:top w:val="none" w:sz="0" w:space="0" w:color="auto"/>
                <w:left w:val="none" w:sz="0" w:space="0" w:color="auto"/>
                <w:bottom w:val="none" w:sz="0" w:space="0" w:color="auto"/>
                <w:right w:val="none" w:sz="0" w:space="0" w:color="auto"/>
              </w:divBdr>
              <w:divsChild>
                <w:div w:id="7595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5708">
          <w:marLeft w:val="0"/>
          <w:marRight w:val="0"/>
          <w:marTop w:val="0"/>
          <w:marBottom w:val="0"/>
          <w:divBdr>
            <w:top w:val="none" w:sz="0" w:space="0" w:color="auto"/>
            <w:left w:val="none" w:sz="0" w:space="0" w:color="auto"/>
            <w:bottom w:val="none" w:sz="0" w:space="0" w:color="auto"/>
            <w:right w:val="none" w:sz="0" w:space="0" w:color="auto"/>
          </w:divBdr>
          <w:divsChild>
            <w:div w:id="1638759667">
              <w:marLeft w:val="0"/>
              <w:marRight w:val="0"/>
              <w:marTop w:val="0"/>
              <w:marBottom w:val="0"/>
              <w:divBdr>
                <w:top w:val="none" w:sz="0" w:space="0" w:color="auto"/>
                <w:left w:val="none" w:sz="0" w:space="0" w:color="auto"/>
                <w:bottom w:val="none" w:sz="0" w:space="0" w:color="auto"/>
                <w:right w:val="none" w:sz="0" w:space="0" w:color="auto"/>
              </w:divBdr>
              <w:divsChild>
                <w:div w:id="1529950010">
                  <w:marLeft w:val="0"/>
                  <w:marRight w:val="0"/>
                  <w:marTop w:val="0"/>
                  <w:marBottom w:val="0"/>
                  <w:divBdr>
                    <w:top w:val="none" w:sz="0" w:space="0" w:color="auto"/>
                    <w:left w:val="none" w:sz="0" w:space="0" w:color="auto"/>
                    <w:bottom w:val="none" w:sz="0" w:space="0" w:color="auto"/>
                    <w:right w:val="none" w:sz="0" w:space="0" w:color="auto"/>
                  </w:divBdr>
                </w:div>
              </w:divsChild>
            </w:div>
            <w:div w:id="1801915487">
              <w:marLeft w:val="0"/>
              <w:marRight w:val="0"/>
              <w:marTop w:val="0"/>
              <w:marBottom w:val="0"/>
              <w:divBdr>
                <w:top w:val="none" w:sz="0" w:space="0" w:color="auto"/>
                <w:left w:val="none" w:sz="0" w:space="0" w:color="auto"/>
                <w:bottom w:val="none" w:sz="0" w:space="0" w:color="auto"/>
                <w:right w:val="none" w:sz="0" w:space="0" w:color="auto"/>
              </w:divBdr>
              <w:divsChild>
                <w:div w:id="638271222">
                  <w:marLeft w:val="0"/>
                  <w:marRight w:val="0"/>
                  <w:marTop w:val="0"/>
                  <w:marBottom w:val="0"/>
                  <w:divBdr>
                    <w:top w:val="none" w:sz="0" w:space="0" w:color="auto"/>
                    <w:left w:val="none" w:sz="0" w:space="0" w:color="auto"/>
                    <w:bottom w:val="none" w:sz="0" w:space="0" w:color="auto"/>
                    <w:right w:val="none" w:sz="0" w:space="0" w:color="auto"/>
                  </w:divBdr>
                </w:div>
              </w:divsChild>
            </w:div>
            <w:div w:id="556891729">
              <w:marLeft w:val="0"/>
              <w:marRight w:val="0"/>
              <w:marTop w:val="0"/>
              <w:marBottom w:val="0"/>
              <w:divBdr>
                <w:top w:val="none" w:sz="0" w:space="0" w:color="auto"/>
                <w:left w:val="none" w:sz="0" w:space="0" w:color="auto"/>
                <w:bottom w:val="none" w:sz="0" w:space="0" w:color="auto"/>
                <w:right w:val="none" w:sz="0" w:space="0" w:color="auto"/>
              </w:divBdr>
              <w:divsChild>
                <w:div w:id="422839736">
                  <w:marLeft w:val="0"/>
                  <w:marRight w:val="0"/>
                  <w:marTop w:val="0"/>
                  <w:marBottom w:val="0"/>
                  <w:divBdr>
                    <w:top w:val="none" w:sz="0" w:space="0" w:color="auto"/>
                    <w:left w:val="none" w:sz="0" w:space="0" w:color="auto"/>
                    <w:bottom w:val="none" w:sz="0" w:space="0" w:color="auto"/>
                    <w:right w:val="none" w:sz="0" w:space="0" w:color="auto"/>
                  </w:divBdr>
                </w:div>
                <w:div w:id="2060931389">
                  <w:marLeft w:val="0"/>
                  <w:marRight w:val="0"/>
                  <w:marTop w:val="0"/>
                  <w:marBottom w:val="0"/>
                  <w:divBdr>
                    <w:top w:val="none" w:sz="0" w:space="0" w:color="auto"/>
                    <w:left w:val="none" w:sz="0" w:space="0" w:color="auto"/>
                    <w:bottom w:val="none" w:sz="0" w:space="0" w:color="auto"/>
                    <w:right w:val="none" w:sz="0" w:space="0" w:color="auto"/>
                  </w:divBdr>
                </w:div>
              </w:divsChild>
            </w:div>
            <w:div w:id="728261320">
              <w:marLeft w:val="0"/>
              <w:marRight w:val="0"/>
              <w:marTop w:val="0"/>
              <w:marBottom w:val="0"/>
              <w:divBdr>
                <w:top w:val="none" w:sz="0" w:space="0" w:color="auto"/>
                <w:left w:val="none" w:sz="0" w:space="0" w:color="auto"/>
                <w:bottom w:val="none" w:sz="0" w:space="0" w:color="auto"/>
                <w:right w:val="none" w:sz="0" w:space="0" w:color="auto"/>
              </w:divBdr>
              <w:divsChild>
                <w:div w:id="717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52701">
          <w:marLeft w:val="0"/>
          <w:marRight w:val="0"/>
          <w:marTop w:val="0"/>
          <w:marBottom w:val="0"/>
          <w:divBdr>
            <w:top w:val="none" w:sz="0" w:space="0" w:color="auto"/>
            <w:left w:val="none" w:sz="0" w:space="0" w:color="auto"/>
            <w:bottom w:val="none" w:sz="0" w:space="0" w:color="auto"/>
            <w:right w:val="none" w:sz="0" w:space="0" w:color="auto"/>
          </w:divBdr>
          <w:divsChild>
            <w:div w:id="315301918">
              <w:marLeft w:val="0"/>
              <w:marRight w:val="0"/>
              <w:marTop w:val="0"/>
              <w:marBottom w:val="0"/>
              <w:divBdr>
                <w:top w:val="none" w:sz="0" w:space="0" w:color="auto"/>
                <w:left w:val="none" w:sz="0" w:space="0" w:color="auto"/>
                <w:bottom w:val="none" w:sz="0" w:space="0" w:color="auto"/>
                <w:right w:val="none" w:sz="0" w:space="0" w:color="auto"/>
              </w:divBdr>
              <w:divsChild>
                <w:div w:id="110174404">
                  <w:marLeft w:val="0"/>
                  <w:marRight w:val="0"/>
                  <w:marTop w:val="0"/>
                  <w:marBottom w:val="0"/>
                  <w:divBdr>
                    <w:top w:val="none" w:sz="0" w:space="0" w:color="auto"/>
                    <w:left w:val="none" w:sz="0" w:space="0" w:color="auto"/>
                    <w:bottom w:val="none" w:sz="0" w:space="0" w:color="auto"/>
                    <w:right w:val="none" w:sz="0" w:space="0" w:color="auto"/>
                  </w:divBdr>
                </w:div>
              </w:divsChild>
            </w:div>
            <w:div w:id="461071739">
              <w:marLeft w:val="0"/>
              <w:marRight w:val="0"/>
              <w:marTop w:val="0"/>
              <w:marBottom w:val="0"/>
              <w:divBdr>
                <w:top w:val="none" w:sz="0" w:space="0" w:color="auto"/>
                <w:left w:val="none" w:sz="0" w:space="0" w:color="auto"/>
                <w:bottom w:val="none" w:sz="0" w:space="0" w:color="auto"/>
                <w:right w:val="none" w:sz="0" w:space="0" w:color="auto"/>
              </w:divBdr>
              <w:divsChild>
                <w:div w:id="3963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5120">
      <w:bodyDiv w:val="1"/>
      <w:marLeft w:val="0"/>
      <w:marRight w:val="0"/>
      <w:marTop w:val="0"/>
      <w:marBottom w:val="0"/>
      <w:divBdr>
        <w:top w:val="none" w:sz="0" w:space="0" w:color="auto"/>
        <w:left w:val="none" w:sz="0" w:space="0" w:color="auto"/>
        <w:bottom w:val="none" w:sz="0" w:space="0" w:color="auto"/>
        <w:right w:val="none" w:sz="0" w:space="0" w:color="auto"/>
      </w:divBdr>
    </w:div>
    <w:div w:id="356663946">
      <w:bodyDiv w:val="1"/>
      <w:marLeft w:val="0"/>
      <w:marRight w:val="0"/>
      <w:marTop w:val="0"/>
      <w:marBottom w:val="0"/>
      <w:divBdr>
        <w:top w:val="none" w:sz="0" w:space="0" w:color="auto"/>
        <w:left w:val="none" w:sz="0" w:space="0" w:color="auto"/>
        <w:bottom w:val="none" w:sz="0" w:space="0" w:color="auto"/>
        <w:right w:val="none" w:sz="0" w:space="0" w:color="auto"/>
      </w:divBdr>
      <w:divsChild>
        <w:div w:id="742722482">
          <w:marLeft w:val="0"/>
          <w:marRight w:val="0"/>
          <w:marTop w:val="0"/>
          <w:marBottom w:val="0"/>
          <w:divBdr>
            <w:top w:val="none" w:sz="0" w:space="0" w:color="auto"/>
            <w:left w:val="none" w:sz="0" w:space="0" w:color="auto"/>
            <w:bottom w:val="none" w:sz="0" w:space="0" w:color="auto"/>
            <w:right w:val="none" w:sz="0" w:space="0" w:color="auto"/>
          </w:divBdr>
          <w:divsChild>
            <w:div w:id="2102027916">
              <w:marLeft w:val="0"/>
              <w:marRight w:val="0"/>
              <w:marTop w:val="0"/>
              <w:marBottom w:val="0"/>
              <w:divBdr>
                <w:top w:val="none" w:sz="0" w:space="0" w:color="auto"/>
                <w:left w:val="none" w:sz="0" w:space="0" w:color="auto"/>
                <w:bottom w:val="none" w:sz="0" w:space="0" w:color="auto"/>
                <w:right w:val="none" w:sz="0" w:space="0" w:color="auto"/>
              </w:divBdr>
              <w:divsChild>
                <w:div w:id="6189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530">
          <w:marLeft w:val="0"/>
          <w:marRight w:val="0"/>
          <w:marTop w:val="0"/>
          <w:marBottom w:val="0"/>
          <w:divBdr>
            <w:top w:val="none" w:sz="0" w:space="0" w:color="auto"/>
            <w:left w:val="none" w:sz="0" w:space="0" w:color="auto"/>
            <w:bottom w:val="none" w:sz="0" w:space="0" w:color="auto"/>
            <w:right w:val="none" w:sz="0" w:space="0" w:color="auto"/>
          </w:divBdr>
          <w:divsChild>
            <w:div w:id="1894536370">
              <w:marLeft w:val="0"/>
              <w:marRight w:val="0"/>
              <w:marTop w:val="0"/>
              <w:marBottom w:val="0"/>
              <w:divBdr>
                <w:top w:val="none" w:sz="0" w:space="0" w:color="auto"/>
                <w:left w:val="none" w:sz="0" w:space="0" w:color="auto"/>
                <w:bottom w:val="none" w:sz="0" w:space="0" w:color="auto"/>
                <w:right w:val="none" w:sz="0" w:space="0" w:color="auto"/>
              </w:divBdr>
              <w:divsChild>
                <w:div w:id="640771546">
                  <w:marLeft w:val="0"/>
                  <w:marRight w:val="0"/>
                  <w:marTop w:val="0"/>
                  <w:marBottom w:val="0"/>
                  <w:divBdr>
                    <w:top w:val="none" w:sz="0" w:space="0" w:color="auto"/>
                    <w:left w:val="none" w:sz="0" w:space="0" w:color="auto"/>
                    <w:bottom w:val="none" w:sz="0" w:space="0" w:color="auto"/>
                    <w:right w:val="none" w:sz="0" w:space="0" w:color="auto"/>
                  </w:divBdr>
                </w:div>
              </w:divsChild>
            </w:div>
            <w:div w:id="222445414">
              <w:marLeft w:val="0"/>
              <w:marRight w:val="0"/>
              <w:marTop w:val="0"/>
              <w:marBottom w:val="0"/>
              <w:divBdr>
                <w:top w:val="none" w:sz="0" w:space="0" w:color="auto"/>
                <w:left w:val="none" w:sz="0" w:space="0" w:color="auto"/>
                <w:bottom w:val="none" w:sz="0" w:space="0" w:color="auto"/>
                <w:right w:val="none" w:sz="0" w:space="0" w:color="auto"/>
              </w:divBdr>
              <w:divsChild>
                <w:div w:id="9577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8445">
          <w:marLeft w:val="0"/>
          <w:marRight w:val="0"/>
          <w:marTop w:val="0"/>
          <w:marBottom w:val="0"/>
          <w:divBdr>
            <w:top w:val="none" w:sz="0" w:space="0" w:color="auto"/>
            <w:left w:val="none" w:sz="0" w:space="0" w:color="auto"/>
            <w:bottom w:val="none" w:sz="0" w:space="0" w:color="auto"/>
            <w:right w:val="none" w:sz="0" w:space="0" w:color="auto"/>
          </w:divBdr>
          <w:divsChild>
            <w:div w:id="503253500">
              <w:marLeft w:val="0"/>
              <w:marRight w:val="0"/>
              <w:marTop w:val="0"/>
              <w:marBottom w:val="0"/>
              <w:divBdr>
                <w:top w:val="none" w:sz="0" w:space="0" w:color="auto"/>
                <w:left w:val="none" w:sz="0" w:space="0" w:color="auto"/>
                <w:bottom w:val="none" w:sz="0" w:space="0" w:color="auto"/>
                <w:right w:val="none" w:sz="0" w:space="0" w:color="auto"/>
              </w:divBdr>
              <w:divsChild>
                <w:div w:id="1505782692">
                  <w:marLeft w:val="0"/>
                  <w:marRight w:val="0"/>
                  <w:marTop w:val="0"/>
                  <w:marBottom w:val="0"/>
                  <w:divBdr>
                    <w:top w:val="none" w:sz="0" w:space="0" w:color="auto"/>
                    <w:left w:val="none" w:sz="0" w:space="0" w:color="auto"/>
                    <w:bottom w:val="none" w:sz="0" w:space="0" w:color="auto"/>
                    <w:right w:val="none" w:sz="0" w:space="0" w:color="auto"/>
                  </w:divBdr>
                </w:div>
              </w:divsChild>
            </w:div>
            <w:div w:id="907496827">
              <w:marLeft w:val="0"/>
              <w:marRight w:val="0"/>
              <w:marTop w:val="0"/>
              <w:marBottom w:val="0"/>
              <w:divBdr>
                <w:top w:val="none" w:sz="0" w:space="0" w:color="auto"/>
                <w:left w:val="none" w:sz="0" w:space="0" w:color="auto"/>
                <w:bottom w:val="none" w:sz="0" w:space="0" w:color="auto"/>
                <w:right w:val="none" w:sz="0" w:space="0" w:color="auto"/>
              </w:divBdr>
              <w:divsChild>
                <w:div w:id="558325007">
                  <w:marLeft w:val="0"/>
                  <w:marRight w:val="0"/>
                  <w:marTop w:val="0"/>
                  <w:marBottom w:val="0"/>
                  <w:divBdr>
                    <w:top w:val="none" w:sz="0" w:space="0" w:color="auto"/>
                    <w:left w:val="none" w:sz="0" w:space="0" w:color="auto"/>
                    <w:bottom w:val="none" w:sz="0" w:space="0" w:color="auto"/>
                    <w:right w:val="none" w:sz="0" w:space="0" w:color="auto"/>
                  </w:divBdr>
                </w:div>
              </w:divsChild>
            </w:div>
            <w:div w:id="1546597318">
              <w:marLeft w:val="0"/>
              <w:marRight w:val="0"/>
              <w:marTop w:val="0"/>
              <w:marBottom w:val="0"/>
              <w:divBdr>
                <w:top w:val="none" w:sz="0" w:space="0" w:color="auto"/>
                <w:left w:val="none" w:sz="0" w:space="0" w:color="auto"/>
                <w:bottom w:val="none" w:sz="0" w:space="0" w:color="auto"/>
                <w:right w:val="none" w:sz="0" w:space="0" w:color="auto"/>
              </w:divBdr>
              <w:divsChild>
                <w:div w:id="9264391">
                  <w:marLeft w:val="0"/>
                  <w:marRight w:val="0"/>
                  <w:marTop w:val="0"/>
                  <w:marBottom w:val="0"/>
                  <w:divBdr>
                    <w:top w:val="none" w:sz="0" w:space="0" w:color="auto"/>
                    <w:left w:val="none" w:sz="0" w:space="0" w:color="auto"/>
                    <w:bottom w:val="none" w:sz="0" w:space="0" w:color="auto"/>
                    <w:right w:val="none" w:sz="0" w:space="0" w:color="auto"/>
                  </w:divBdr>
                </w:div>
                <w:div w:id="124784613">
                  <w:marLeft w:val="0"/>
                  <w:marRight w:val="0"/>
                  <w:marTop w:val="0"/>
                  <w:marBottom w:val="0"/>
                  <w:divBdr>
                    <w:top w:val="none" w:sz="0" w:space="0" w:color="auto"/>
                    <w:left w:val="none" w:sz="0" w:space="0" w:color="auto"/>
                    <w:bottom w:val="none" w:sz="0" w:space="0" w:color="auto"/>
                    <w:right w:val="none" w:sz="0" w:space="0" w:color="auto"/>
                  </w:divBdr>
                </w:div>
              </w:divsChild>
            </w:div>
            <w:div w:id="1332829923">
              <w:marLeft w:val="0"/>
              <w:marRight w:val="0"/>
              <w:marTop w:val="0"/>
              <w:marBottom w:val="0"/>
              <w:divBdr>
                <w:top w:val="none" w:sz="0" w:space="0" w:color="auto"/>
                <w:left w:val="none" w:sz="0" w:space="0" w:color="auto"/>
                <w:bottom w:val="none" w:sz="0" w:space="0" w:color="auto"/>
                <w:right w:val="none" w:sz="0" w:space="0" w:color="auto"/>
              </w:divBdr>
              <w:divsChild>
                <w:div w:id="1342583964">
                  <w:marLeft w:val="0"/>
                  <w:marRight w:val="0"/>
                  <w:marTop w:val="0"/>
                  <w:marBottom w:val="0"/>
                  <w:divBdr>
                    <w:top w:val="none" w:sz="0" w:space="0" w:color="auto"/>
                    <w:left w:val="none" w:sz="0" w:space="0" w:color="auto"/>
                    <w:bottom w:val="none" w:sz="0" w:space="0" w:color="auto"/>
                    <w:right w:val="none" w:sz="0" w:space="0" w:color="auto"/>
                  </w:divBdr>
                </w:div>
              </w:divsChild>
            </w:div>
            <w:div w:id="84812884">
              <w:marLeft w:val="0"/>
              <w:marRight w:val="0"/>
              <w:marTop w:val="0"/>
              <w:marBottom w:val="0"/>
              <w:divBdr>
                <w:top w:val="none" w:sz="0" w:space="0" w:color="auto"/>
                <w:left w:val="none" w:sz="0" w:space="0" w:color="auto"/>
                <w:bottom w:val="none" w:sz="0" w:space="0" w:color="auto"/>
                <w:right w:val="none" w:sz="0" w:space="0" w:color="auto"/>
              </w:divBdr>
              <w:divsChild>
                <w:div w:id="11928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3826">
          <w:marLeft w:val="0"/>
          <w:marRight w:val="0"/>
          <w:marTop w:val="0"/>
          <w:marBottom w:val="0"/>
          <w:divBdr>
            <w:top w:val="none" w:sz="0" w:space="0" w:color="auto"/>
            <w:left w:val="none" w:sz="0" w:space="0" w:color="auto"/>
            <w:bottom w:val="none" w:sz="0" w:space="0" w:color="auto"/>
            <w:right w:val="none" w:sz="0" w:space="0" w:color="auto"/>
          </w:divBdr>
          <w:divsChild>
            <w:div w:id="60061756">
              <w:marLeft w:val="0"/>
              <w:marRight w:val="0"/>
              <w:marTop w:val="0"/>
              <w:marBottom w:val="0"/>
              <w:divBdr>
                <w:top w:val="none" w:sz="0" w:space="0" w:color="auto"/>
                <w:left w:val="none" w:sz="0" w:space="0" w:color="auto"/>
                <w:bottom w:val="none" w:sz="0" w:space="0" w:color="auto"/>
                <w:right w:val="none" w:sz="0" w:space="0" w:color="auto"/>
              </w:divBdr>
              <w:divsChild>
                <w:div w:id="1162309223">
                  <w:marLeft w:val="0"/>
                  <w:marRight w:val="0"/>
                  <w:marTop w:val="0"/>
                  <w:marBottom w:val="0"/>
                  <w:divBdr>
                    <w:top w:val="none" w:sz="0" w:space="0" w:color="auto"/>
                    <w:left w:val="none" w:sz="0" w:space="0" w:color="auto"/>
                    <w:bottom w:val="none" w:sz="0" w:space="0" w:color="auto"/>
                    <w:right w:val="none" w:sz="0" w:space="0" w:color="auto"/>
                  </w:divBdr>
                </w:div>
              </w:divsChild>
            </w:div>
            <w:div w:id="385032931">
              <w:marLeft w:val="0"/>
              <w:marRight w:val="0"/>
              <w:marTop w:val="0"/>
              <w:marBottom w:val="0"/>
              <w:divBdr>
                <w:top w:val="none" w:sz="0" w:space="0" w:color="auto"/>
                <w:left w:val="none" w:sz="0" w:space="0" w:color="auto"/>
                <w:bottom w:val="none" w:sz="0" w:space="0" w:color="auto"/>
                <w:right w:val="none" w:sz="0" w:space="0" w:color="auto"/>
              </w:divBdr>
              <w:divsChild>
                <w:div w:id="1059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6158">
          <w:marLeft w:val="0"/>
          <w:marRight w:val="0"/>
          <w:marTop w:val="0"/>
          <w:marBottom w:val="0"/>
          <w:divBdr>
            <w:top w:val="none" w:sz="0" w:space="0" w:color="auto"/>
            <w:left w:val="none" w:sz="0" w:space="0" w:color="auto"/>
            <w:bottom w:val="none" w:sz="0" w:space="0" w:color="auto"/>
            <w:right w:val="none" w:sz="0" w:space="0" w:color="auto"/>
          </w:divBdr>
          <w:divsChild>
            <w:div w:id="20132335">
              <w:marLeft w:val="0"/>
              <w:marRight w:val="0"/>
              <w:marTop w:val="0"/>
              <w:marBottom w:val="0"/>
              <w:divBdr>
                <w:top w:val="none" w:sz="0" w:space="0" w:color="auto"/>
                <w:left w:val="none" w:sz="0" w:space="0" w:color="auto"/>
                <w:bottom w:val="none" w:sz="0" w:space="0" w:color="auto"/>
                <w:right w:val="none" w:sz="0" w:space="0" w:color="auto"/>
              </w:divBdr>
              <w:divsChild>
                <w:div w:id="1057437867">
                  <w:marLeft w:val="0"/>
                  <w:marRight w:val="0"/>
                  <w:marTop w:val="0"/>
                  <w:marBottom w:val="0"/>
                  <w:divBdr>
                    <w:top w:val="none" w:sz="0" w:space="0" w:color="auto"/>
                    <w:left w:val="none" w:sz="0" w:space="0" w:color="auto"/>
                    <w:bottom w:val="none" w:sz="0" w:space="0" w:color="auto"/>
                    <w:right w:val="none" w:sz="0" w:space="0" w:color="auto"/>
                  </w:divBdr>
                </w:div>
              </w:divsChild>
            </w:div>
            <w:div w:id="872185045">
              <w:marLeft w:val="0"/>
              <w:marRight w:val="0"/>
              <w:marTop w:val="0"/>
              <w:marBottom w:val="0"/>
              <w:divBdr>
                <w:top w:val="none" w:sz="0" w:space="0" w:color="auto"/>
                <w:left w:val="none" w:sz="0" w:space="0" w:color="auto"/>
                <w:bottom w:val="none" w:sz="0" w:space="0" w:color="auto"/>
                <w:right w:val="none" w:sz="0" w:space="0" w:color="auto"/>
              </w:divBdr>
              <w:divsChild>
                <w:div w:id="8457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7643">
          <w:marLeft w:val="0"/>
          <w:marRight w:val="0"/>
          <w:marTop w:val="0"/>
          <w:marBottom w:val="0"/>
          <w:divBdr>
            <w:top w:val="none" w:sz="0" w:space="0" w:color="auto"/>
            <w:left w:val="none" w:sz="0" w:space="0" w:color="auto"/>
            <w:bottom w:val="none" w:sz="0" w:space="0" w:color="auto"/>
            <w:right w:val="none" w:sz="0" w:space="0" w:color="auto"/>
          </w:divBdr>
          <w:divsChild>
            <w:div w:id="674965306">
              <w:marLeft w:val="0"/>
              <w:marRight w:val="0"/>
              <w:marTop w:val="0"/>
              <w:marBottom w:val="0"/>
              <w:divBdr>
                <w:top w:val="none" w:sz="0" w:space="0" w:color="auto"/>
                <w:left w:val="none" w:sz="0" w:space="0" w:color="auto"/>
                <w:bottom w:val="none" w:sz="0" w:space="0" w:color="auto"/>
                <w:right w:val="none" w:sz="0" w:space="0" w:color="auto"/>
              </w:divBdr>
              <w:divsChild>
                <w:div w:id="231083063">
                  <w:marLeft w:val="0"/>
                  <w:marRight w:val="0"/>
                  <w:marTop w:val="0"/>
                  <w:marBottom w:val="0"/>
                  <w:divBdr>
                    <w:top w:val="none" w:sz="0" w:space="0" w:color="auto"/>
                    <w:left w:val="none" w:sz="0" w:space="0" w:color="auto"/>
                    <w:bottom w:val="none" w:sz="0" w:space="0" w:color="auto"/>
                    <w:right w:val="none" w:sz="0" w:space="0" w:color="auto"/>
                  </w:divBdr>
                </w:div>
              </w:divsChild>
            </w:div>
            <w:div w:id="517625816">
              <w:marLeft w:val="0"/>
              <w:marRight w:val="0"/>
              <w:marTop w:val="0"/>
              <w:marBottom w:val="0"/>
              <w:divBdr>
                <w:top w:val="none" w:sz="0" w:space="0" w:color="auto"/>
                <w:left w:val="none" w:sz="0" w:space="0" w:color="auto"/>
                <w:bottom w:val="none" w:sz="0" w:space="0" w:color="auto"/>
                <w:right w:val="none" w:sz="0" w:space="0" w:color="auto"/>
              </w:divBdr>
              <w:divsChild>
                <w:div w:id="15956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91301">
          <w:marLeft w:val="0"/>
          <w:marRight w:val="0"/>
          <w:marTop w:val="0"/>
          <w:marBottom w:val="0"/>
          <w:divBdr>
            <w:top w:val="none" w:sz="0" w:space="0" w:color="auto"/>
            <w:left w:val="none" w:sz="0" w:space="0" w:color="auto"/>
            <w:bottom w:val="none" w:sz="0" w:space="0" w:color="auto"/>
            <w:right w:val="none" w:sz="0" w:space="0" w:color="auto"/>
          </w:divBdr>
          <w:divsChild>
            <w:div w:id="1204637372">
              <w:marLeft w:val="0"/>
              <w:marRight w:val="0"/>
              <w:marTop w:val="0"/>
              <w:marBottom w:val="0"/>
              <w:divBdr>
                <w:top w:val="none" w:sz="0" w:space="0" w:color="auto"/>
                <w:left w:val="none" w:sz="0" w:space="0" w:color="auto"/>
                <w:bottom w:val="none" w:sz="0" w:space="0" w:color="auto"/>
                <w:right w:val="none" w:sz="0" w:space="0" w:color="auto"/>
              </w:divBdr>
              <w:divsChild>
                <w:div w:id="71589062">
                  <w:marLeft w:val="0"/>
                  <w:marRight w:val="0"/>
                  <w:marTop w:val="0"/>
                  <w:marBottom w:val="0"/>
                  <w:divBdr>
                    <w:top w:val="none" w:sz="0" w:space="0" w:color="auto"/>
                    <w:left w:val="none" w:sz="0" w:space="0" w:color="auto"/>
                    <w:bottom w:val="none" w:sz="0" w:space="0" w:color="auto"/>
                    <w:right w:val="none" w:sz="0" w:space="0" w:color="auto"/>
                  </w:divBdr>
                </w:div>
              </w:divsChild>
            </w:div>
            <w:div w:id="1767579318">
              <w:marLeft w:val="0"/>
              <w:marRight w:val="0"/>
              <w:marTop w:val="0"/>
              <w:marBottom w:val="0"/>
              <w:divBdr>
                <w:top w:val="none" w:sz="0" w:space="0" w:color="auto"/>
                <w:left w:val="none" w:sz="0" w:space="0" w:color="auto"/>
                <w:bottom w:val="none" w:sz="0" w:space="0" w:color="auto"/>
                <w:right w:val="none" w:sz="0" w:space="0" w:color="auto"/>
              </w:divBdr>
              <w:divsChild>
                <w:div w:id="8229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801">
          <w:marLeft w:val="0"/>
          <w:marRight w:val="0"/>
          <w:marTop w:val="0"/>
          <w:marBottom w:val="0"/>
          <w:divBdr>
            <w:top w:val="none" w:sz="0" w:space="0" w:color="auto"/>
            <w:left w:val="none" w:sz="0" w:space="0" w:color="auto"/>
            <w:bottom w:val="none" w:sz="0" w:space="0" w:color="auto"/>
            <w:right w:val="none" w:sz="0" w:space="0" w:color="auto"/>
          </w:divBdr>
          <w:divsChild>
            <w:div w:id="746879490">
              <w:marLeft w:val="0"/>
              <w:marRight w:val="0"/>
              <w:marTop w:val="0"/>
              <w:marBottom w:val="0"/>
              <w:divBdr>
                <w:top w:val="none" w:sz="0" w:space="0" w:color="auto"/>
                <w:left w:val="none" w:sz="0" w:space="0" w:color="auto"/>
                <w:bottom w:val="none" w:sz="0" w:space="0" w:color="auto"/>
                <w:right w:val="none" w:sz="0" w:space="0" w:color="auto"/>
              </w:divBdr>
              <w:divsChild>
                <w:div w:id="1986619227">
                  <w:marLeft w:val="0"/>
                  <w:marRight w:val="0"/>
                  <w:marTop w:val="0"/>
                  <w:marBottom w:val="0"/>
                  <w:divBdr>
                    <w:top w:val="none" w:sz="0" w:space="0" w:color="auto"/>
                    <w:left w:val="none" w:sz="0" w:space="0" w:color="auto"/>
                    <w:bottom w:val="none" w:sz="0" w:space="0" w:color="auto"/>
                    <w:right w:val="none" w:sz="0" w:space="0" w:color="auto"/>
                  </w:divBdr>
                </w:div>
              </w:divsChild>
            </w:div>
            <w:div w:id="1277248104">
              <w:marLeft w:val="0"/>
              <w:marRight w:val="0"/>
              <w:marTop w:val="0"/>
              <w:marBottom w:val="0"/>
              <w:divBdr>
                <w:top w:val="none" w:sz="0" w:space="0" w:color="auto"/>
                <w:left w:val="none" w:sz="0" w:space="0" w:color="auto"/>
                <w:bottom w:val="none" w:sz="0" w:space="0" w:color="auto"/>
                <w:right w:val="none" w:sz="0" w:space="0" w:color="auto"/>
              </w:divBdr>
              <w:divsChild>
                <w:div w:id="1342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28599">
          <w:marLeft w:val="0"/>
          <w:marRight w:val="0"/>
          <w:marTop w:val="0"/>
          <w:marBottom w:val="0"/>
          <w:divBdr>
            <w:top w:val="none" w:sz="0" w:space="0" w:color="auto"/>
            <w:left w:val="none" w:sz="0" w:space="0" w:color="auto"/>
            <w:bottom w:val="none" w:sz="0" w:space="0" w:color="auto"/>
            <w:right w:val="none" w:sz="0" w:space="0" w:color="auto"/>
          </w:divBdr>
          <w:divsChild>
            <w:div w:id="216939466">
              <w:marLeft w:val="0"/>
              <w:marRight w:val="0"/>
              <w:marTop w:val="0"/>
              <w:marBottom w:val="0"/>
              <w:divBdr>
                <w:top w:val="none" w:sz="0" w:space="0" w:color="auto"/>
                <w:left w:val="none" w:sz="0" w:space="0" w:color="auto"/>
                <w:bottom w:val="none" w:sz="0" w:space="0" w:color="auto"/>
                <w:right w:val="none" w:sz="0" w:space="0" w:color="auto"/>
              </w:divBdr>
              <w:divsChild>
                <w:div w:id="1793328782">
                  <w:marLeft w:val="0"/>
                  <w:marRight w:val="0"/>
                  <w:marTop w:val="0"/>
                  <w:marBottom w:val="0"/>
                  <w:divBdr>
                    <w:top w:val="none" w:sz="0" w:space="0" w:color="auto"/>
                    <w:left w:val="none" w:sz="0" w:space="0" w:color="auto"/>
                    <w:bottom w:val="none" w:sz="0" w:space="0" w:color="auto"/>
                    <w:right w:val="none" w:sz="0" w:space="0" w:color="auto"/>
                  </w:divBdr>
                </w:div>
              </w:divsChild>
            </w:div>
            <w:div w:id="560604189">
              <w:marLeft w:val="0"/>
              <w:marRight w:val="0"/>
              <w:marTop w:val="0"/>
              <w:marBottom w:val="0"/>
              <w:divBdr>
                <w:top w:val="none" w:sz="0" w:space="0" w:color="auto"/>
                <w:left w:val="none" w:sz="0" w:space="0" w:color="auto"/>
                <w:bottom w:val="none" w:sz="0" w:space="0" w:color="auto"/>
                <w:right w:val="none" w:sz="0" w:space="0" w:color="auto"/>
              </w:divBdr>
              <w:divsChild>
                <w:div w:id="15901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7745">
          <w:marLeft w:val="0"/>
          <w:marRight w:val="0"/>
          <w:marTop w:val="0"/>
          <w:marBottom w:val="0"/>
          <w:divBdr>
            <w:top w:val="none" w:sz="0" w:space="0" w:color="auto"/>
            <w:left w:val="none" w:sz="0" w:space="0" w:color="auto"/>
            <w:bottom w:val="none" w:sz="0" w:space="0" w:color="auto"/>
            <w:right w:val="none" w:sz="0" w:space="0" w:color="auto"/>
          </w:divBdr>
          <w:divsChild>
            <w:div w:id="1933928149">
              <w:marLeft w:val="0"/>
              <w:marRight w:val="0"/>
              <w:marTop w:val="0"/>
              <w:marBottom w:val="0"/>
              <w:divBdr>
                <w:top w:val="none" w:sz="0" w:space="0" w:color="auto"/>
                <w:left w:val="none" w:sz="0" w:space="0" w:color="auto"/>
                <w:bottom w:val="none" w:sz="0" w:space="0" w:color="auto"/>
                <w:right w:val="none" w:sz="0" w:space="0" w:color="auto"/>
              </w:divBdr>
              <w:divsChild>
                <w:div w:id="220483999">
                  <w:marLeft w:val="0"/>
                  <w:marRight w:val="0"/>
                  <w:marTop w:val="0"/>
                  <w:marBottom w:val="0"/>
                  <w:divBdr>
                    <w:top w:val="none" w:sz="0" w:space="0" w:color="auto"/>
                    <w:left w:val="none" w:sz="0" w:space="0" w:color="auto"/>
                    <w:bottom w:val="none" w:sz="0" w:space="0" w:color="auto"/>
                    <w:right w:val="none" w:sz="0" w:space="0" w:color="auto"/>
                  </w:divBdr>
                </w:div>
              </w:divsChild>
            </w:div>
            <w:div w:id="1572227125">
              <w:marLeft w:val="0"/>
              <w:marRight w:val="0"/>
              <w:marTop w:val="0"/>
              <w:marBottom w:val="0"/>
              <w:divBdr>
                <w:top w:val="none" w:sz="0" w:space="0" w:color="auto"/>
                <w:left w:val="none" w:sz="0" w:space="0" w:color="auto"/>
                <w:bottom w:val="none" w:sz="0" w:space="0" w:color="auto"/>
                <w:right w:val="none" w:sz="0" w:space="0" w:color="auto"/>
              </w:divBdr>
              <w:divsChild>
                <w:div w:id="795946583">
                  <w:marLeft w:val="0"/>
                  <w:marRight w:val="0"/>
                  <w:marTop w:val="0"/>
                  <w:marBottom w:val="0"/>
                  <w:divBdr>
                    <w:top w:val="none" w:sz="0" w:space="0" w:color="auto"/>
                    <w:left w:val="none" w:sz="0" w:space="0" w:color="auto"/>
                    <w:bottom w:val="none" w:sz="0" w:space="0" w:color="auto"/>
                    <w:right w:val="none" w:sz="0" w:space="0" w:color="auto"/>
                  </w:divBdr>
                </w:div>
              </w:divsChild>
            </w:div>
            <w:div w:id="46882695">
              <w:marLeft w:val="0"/>
              <w:marRight w:val="0"/>
              <w:marTop w:val="0"/>
              <w:marBottom w:val="0"/>
              <w:divBdr>
                <w:top w:val="none" w:sz="0" w:space="0" w:color="auto"/>
                <w:left w:val="none" w:sz="0" w:space="0" w:color="auto"/>
                <w:bottom w:val="none" w:sz="0" w:space="0" w:color="auto"/>
                <w:right w:val="none" w:sz="0" w:space="0" w:color="auto"/>
              </w:divBdr>
              <w:divsChild>
                <w:div w:id="737901567">
                  <w:marLeft w:val="0"/>
                  <w:marRight w:val="0"/>
                  <w:marTop w:val="0"/>
                  <w:marBottom w:val="0"/>
                  <w:divBdr>
                    <w:top w:val="none" w:sz="0" w:space="0" w:color="auto"/>
                    <w:left w:val="none" w:sz="0" w:space="0" w:color="auto"/>
                    <w:bottom w:val="none" w:sz="0" w:space="0" w:color="auto"/>
                    <w:right w:val="none" w:sz="0" w:space="0" w:color="auto"/>
                  </w:divBdr>
                </w:div>
              </w:divsChild>
            </w:div>
            <w:div w:id="879130327">
              <w:marLeft w:val="0"/>
              <w:marRight w:val="0"/>
              <w:marTop w:val="0"/>
              <w:marBottom w:val="0"/>
              <w:divBdr>
                <w:top w:val="none" w:sz="0" w:space="0" w:color="auto"/>
                <w:left w:val="none" w:sz="0" w:space="0" w:color="auto"/>
                <w:bottom w:val="none" w:sz="0" w:space="0" w:color="auto"/>
                <w:right w:val="none" w:sz="0" w:space="0" w:color="auto"/>
              </w:divBdr>
              <w:divsChild>
                <w:div w:id="1925260071">
                  <w:marLeft w:val="0"/>
                  <w:marRight w:val="0"/>
                  <w:marTop w:val="0"/>
                  <w:marBottom w:val="0"/>
                  <w:divBdr>
                    <w:top w:val="none" w:sz="0" w:space="0" w:color="auto"/>
                    <w:left w:val="none" w:sz="0" w:space="0" w:color="auto"/>
                    <w:bottom w:val="none" w:sz="0" w:space="0" w:color="auto"/>
                    <w:right w:val="none" w:sz="0" w:space="0" w:color="auto"/>
                  </w:divBdr>
                </w:div>
              </w:divsChild>
            </w:div>
            <w:div w:id="497309849">
              <w:marLeft w:val="0"/>
              <w:marRight w:val="0"/>
              <w:marTop w:val="0"/>
              <w:marBottom w:val="0"/>
              <w:divBdr>
                <w:top w:val="none" w:sz="0" w:space="0" w:color="auto"/>
                <w:left w:val="none" w:sz="0" w:space="0" w:color="auto"/>
                <w:bottom w:val="none" w:sz="0" w:space="0" w:color="auto"/>
                <w:right w:val="none" w:sz="0" w:space="0" w:color="auto"/>
              </w:divBdr>
              <w:divsChild>
                <w:div w:id="867449527">
                  <w:marLeft w:val="0"/>
                  <w:marRight w:val="0"/>
                  <w:marTop w:val="0"/>
                  <w:marBottom w:val="0"/>
                  <w:divBdr>
                    <w:top w:val="none" w:sz="0" w:space="0" w:color="auto"/>
                    <w:left w:val="none" w:sz="0" w:space="0" w:color="auto"/>
                    <w:bottom w:val="none" w:sz="0" w:space="0" w:color="auto"/>
                    <w:right w:val="none" w:sz="0" w:space="0" w:color="auto"/>
                  </w:divBdr>
                </w:div>
              </w:divsChild>
            </w:div>
            <w:div w:id="1702245203">
              <w:marLeft w:val="0"/>
              <w:marRight w:val="0"/>
              <w:marTop w:val="0"/>
              <w:marBottom w:val="0"/>
              <w:divBdr>
                <w:top w:val="none" w:sz="0" w:space="0" w:color="auto"/>
                <w:left w:val="none" w:sz="0" w:space="0" w:color="auto"/>
                <w:bottom w:val="none" w:sz="0" w:space="0" w:color="auto"/>
                <w:right w:val="none" w:sz="0" w:space="0" w:color="auto"/>
              </w:divBdr>
              <w:divsChild>
                <w:div w:id="15555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3694">
          <w:marLeft w:val="0"/>
          <w:marRight w:val="0"/>
          <w:marTop w:val="0"/>
          <w:marBottom w:val="0"/>
          <w:divBdr>
            <w:top w:val="none" w:sz="0" w:space="0" w:color="auto"/>
            <w:left w:val="none" w:sz="0" w:space="0" w:color="auto"/>
            <w:bottom w:val="none" w:sz="0" w:space="0" w:color="auto"/>
            <w:right w:val="none" w:sz="0" w:space="0" w:color="auto"/>
          </w:divBdr>
          <w:divsChild>
            <w:div w:id="2093970256">
              <w:marLeft w:val="0"/>
              <w:marRight w:val="0"/>
              <w:marTop w:val="0"/>
              <w:marBottom w:val="0"/>
              <w:divBdr>
                <w:top w:val="none" w:sz="0" w:space="0" w:color="auto"/>
                <w:left w:val="none" w:sz="0" w:space="0" w:color="auto"/>
                <w:bottom w:val="none" w:sz="0" w:space="0" w:color="auto"/>
                <w:right w:val="none" w:sz="0" w:space="0" w:color="auto"/>
              </w:divBdr>
              <w:divsChild>
                <w:div w:id="213541598">
                  <w:marLeft w:val="0"/>
                  <w:marRight w:val="0"/>
                  <w:marTop w:val="0"/>
                  <w:marBottom w:val="0"/>
                  <w:divBdr>
                    <w:top w:val="none" w:sz="0" w:space="0" w:color="auto"/>
                    <w:left w:val="none" w:sz="0" w:space="0" w:color="auto"/>
                    <w:bottom w:val="none" w:sz="0" w:space="0" w:color="auto"/>
                    <w:right w:val="none" w:sz="0" w:space="0" w:color="auto"/>
                  </w:divBdr>
                </w:div>
              </w:divsChild>
            </w:div>
            <w:div w:id="202450031">
              <w:marLeft w:val="0"/>
              <w:marRight w:val="0"/>
              <w:marTop w:val="0"/>
              <w:marBottom w:val="0"/>
              <w:divBdr>
                <w:top w:val="none" w:sz="0" w:space="0" w:color="auto"/>
                <w:left w:val="none" w:sz="0" w:space="0" w:color="auto"/>
                <w:bottom w:val="none" w:sz="0" w:space="0" w:color="auto"/>
                <w:right w:val="none" w:sz="0" w:space="0" w:color="auto"/>
              </w:divBdr>
              <w:divsChild>
                <w:div w:id="8506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4176">
          <w:marLeft w:val="0"/>
          <w:marRight w:val="0"/>
          <w:marTop w:val="0"/>
          <w:marBottom w:val="0"/>
          <w:divBdr>
            <w:top w:val="none" w:sz="0" w:space="0" w:color="auto"/>
            <w:left w:val="none" w:sz="0" w:space="0" w:color="auto"/>
            <w:bottom w:val="none" w:sz="0" w:space="0" w:color="auto"/>
            <w:right w:val="none" w:sz="0" w:space="0" w:color="auto"/>
          </w:divBdr>
          <w:divsChild>
            <w:div w:id="282928999">
              <w:marLeft w:val="0"/>
              <w:marRight w:val="0"/>
              <w:marTop w:val="0"/>
              <w:marBottom w:val="0"/>
              <w:divBdr>
                <w:top w:val="none" w:sz="0" w:space="0" w:color="auto"/>
                <w:left w:val="none" w:sz="0" w:space="0" w:color="auto"/>
                <w:bottom w:val="none" w:sz="0" w:space="0" w:color="auto"/>
                <w:right w:val="none" w:sz="0" w:space="0" w:color="auto"/>
              </w:divBdr>
              <w:divsChild>
                <w:div w:id="1759330018">
                  <w:marLeft w:val="0"/>
                  <w:marRight w:val="0"/>
                  <w:marTop w:val="0"/>
                  <w:marBottom w:val="0"/>
                  <w:divBdr>
                    <w:top w:val="none" w:sz="0" w:space="0" w:color="auto"/>
                    <w:left w:val="none" w:sz="0" w:space="0" w:color="auto"/>
                    <w:bottom w:val="none" w:sz="0" w:space="0" w:color="auto"/>
                    <w:right w:val="none" w:sz="0" w:space="0" w:color="auto"/>
                  </w:divBdr>
                </w:div>
              </w:divsChild>
            </w:div>
            <w:div w:id="1775589691">
              <w:marLeft w:val="0"/>
              <w:marRight w:val="0"/>
              <w:marTop w:val="0"/>
              <w:marBottom w:val="0"/>
              <w:divBdr>
                <w:top w:val="none" w:sz="0" w:space="0" w:color="auto"/>
                <w:left w:val="none" w:sz="0" w:space="0" w:color="auto"/>
                <w:bottom w:val="none" w:sz="0" w:space="0" w:color="auto"/>
                <w:right w:val="none" w:sz="0" w:space="0" w:color="auto"/>
              </w:divBdr>
              <w:divsChild>
                <w:div w:id="879247844">
                  <w:marLeft w:val="0"/>
                  <w:marRight w:val="0"/>
                  <w:marTop w:val="0"/>
                  <w:marBottom w:val="0"/>
                  <w:divBdr>
                    <w:top w:val="none" w:sz="0" w:space="0" w:color="auto"/>
                    <w:left w:val="none" w:sz="0" w:space="0" w:color="auto"/>
                    <w:bottom w:val="none" w:sz="0" w:space="0" w:color="auto"/>
                    <w:right w:val="none" w:sz="0" w:space="0" w:color="auto"/>
                  </w:divBdr>
                </w:div>
              </w:divsChild>
            </w:div>
            <w:div w:id="1379626303">
              <w:marLeft w:val="0"/>
              <w:marRight w:val="0"/>
              <w:marTop w:val="0"/>
              <w:marBottom w:val="0"/>
              <w:divBdr>
                <w:top w:val="none" w:sz="0" w:space="0" w:color="auto"/>
                <w:left w:val="none" w:sz="0" w:space="0" w:color="auto"/>
                <w:bottom w:val="none" w:sz="0" w:space="0" w:color="auto"/>
                <w:right w:val="none" w:sz="0" w:space="0" w:color="auto"/>
              </w:divBdr>
              <w:divsChild>
                <w:div w:id="1299413012">
                  <w:marLeft w:val="0"/>
                  <w:marRight w:val="0"/>
                  <w:marTop w:val="0"/>
                  <w:marBottom w:val="0"/>
                  <w:divBdr>
                    <w:top w:val="none" w:sz="0" w:space="0" w:color="auto"/>
                    <w:left w:val="none" w:sz="0" w:space="0" w:color="auto"/>
                    <w:bottom w:val="none" w:sz="0" w:space="0" w:color="auto"/>
                    <w:right w:val="none" w:sz="0" w:space="0" w:color="auto"/>
                  </w:divBdr>
                </w:div>
              </w:divsChild>
            </w:div>
            <w:div w:id="338234454">
              <w:marLeft w:val="0"/>
              <w:marRight w:val="0"/>
              <w:marTop w:val="0"/>
              <w:marBottom w:val="0"/>
              <w:divBdr>
                <w:top w:val="none" w:sz="0" w:space="0" w:color="auto"/>
                <w:left w:val="none" w:sz="0" w:space="0" w:color="auto"/>
                <w:bottom w:val="none" w:sz="0" w:space="0" w:color="auto"/>
                <w:right w:val="none" w:sz="0" w:space="0" w:color="auto"/>
              </w:divBdr>
              <w:divsChild>
                <w:div w:id="885023631">
                  <w:marLeft w:val="0"/>
                  <w:marRight w:val="0"/>
                  <w:marTop w:val="0"/>
                  <w:marBottom w:val="0"/>
                  <w:divBdr>
                    <w:top w:val="none" w:sz="0" w:space="0" w:color="auto"/>
                    <w:left w:val="none" w:sz="0" w:space="0" w:color="auto"/>
                    <w:bottom w:val="none" w:sz="0" w:space="0" w:color="auto"/>
                    <w:right w:val="none" w:sz="0" w:space="0" w:color="auto"/>
                  </w:divBdr>
                </w:div>
              </w:divsChild>
            </w:div>
            <w:div w:id="1900434989">
              <w:marLeft w:val="0"/>
              <w:marRight w:val="0"/>
              <w:marTop w:val="0"/>
              <w:marBottom w:val="0"/>
              <w:divBdr>
                <w:top w:val="none" w:sz="0" w:space="0" w:color="auto"/>
                <w:left w:val="none" w:sz="0" w:space="0" w:color="auto"/>
                <w:bottom w:val="none" w:sz="0" w:space="0" w:color="auto"/>
                <w:right w:val="none" w:sz="0" w:space="0" w:color="auto"/>
              </w:divBdr>
              <w:divsChild>
                <w:div w:id="15139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7011">
          <w:marLeft w:val="0"/>
          <w:marRight w:val="0"/>
          <w:marTop w:val="0"/>
          <w:marBottom w:val="0"/>
          <w:divBdr>
            <w:top w:val="none" w:sz="0" w:space="0" w:color="auto"/>
            <w:left w:val="none" w:sz="0" w:space="0" w:color="auto"/>
            <w:bottom w:val="none" w:sz="0" w:space="0" w:color="auto"/>
            <w:right w:val="none" w:sz="0" w:space="0" w:color="auto"/>
          </w:divBdr>
          <w:divsChild>
            <w:div w:id="74787874">
              <w:marLeft w:val="0"/>
              <w:marRight w:val="0"/>
              <w:marTop w:val="0"/>
              <w:marBottom w:val="0"/>
              <w:divBdr>
                <w:top w:val="none" w:sz="0" w:space="0" w:color="auto"/>
                <w:left w:val="none" w:sz="0" w:space="0" w:color="auto"/>
                <w:bottom w:val="none" w:sz="0" w:space="0" w:color="auto"/>
                <w:right w:val="none" w:sz="0" w:space="0" w:color="auto"/>
              </w:divBdr>
              <w:divsChild>
                <w:div w:id="1387992185">
                  <w:marLeft w:val="0"/>
                  <w:marRight w:val="0"/>
                  <w:marTop w:val="0"/>
                  <w:marBottom w:val="0"/>
                  <w:divBdr>
                    <w:top w:val="none" w:sz="0" w:space="0" w:color="auto"/>
                    <w:left w:val="none" w:sz="0" w:space="0" w:color="auto"/>
                    <w:bottom w:val="none" w:sz="0" w:space="0" w:color="auto"/>
                    <w:right w:val="none" w:sz="0" w:space="0" w:color="auto"/>
                  </w:divBdr>
                </w:div>
              </w:divsChild>
            </w:div>
            <w:div w:id="543492976">
              <w:marLeft w:val="0"/>
              <w:marRight w:val="0"/>
              <w:marTop w:val="0"/>
              <w:marBottom w:val="0"/>
              <w:divBdr>
                <w:top w:val="none" w:sz="0" w:space="0" w:color="auto"/>
                <w:left w:val="none" w:sz="0" w:space="0" w:color="auto"/>
                <w:bottom w:val="none" w:sz="0" w:space="0" w:color="auto"/>
                <w:right w:val="none" w:sz="0" w:space="0" w:color="auto"/>
              </w:divBdr>
              <w:divsChild>
                <w:div w:id="21159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882">
          <w:marLeft w:val="0"/>
          <w:marRight w:val="0"/>
          <w:marTop w:val="0"/>
          <w:marBottom w:val="0"/>
          <w:divBdr>
            <w:top w:val="none" w:sz="0" w:space="0" w:color="auto"/>
            <w:left w:val="none" w:sz="0" w:space="0" w:color="auto"/>
            <w:bottom w:val="none" w:sz="0" w:space="0" w:color="auto"/>
            <w:right w:val="none" w:sz="0" w:space="0" w:color="auto"/>
          </w:divBdr>
          <w:divsChild>
            <w:div w:id="878471533">
              <w:marLeft w:val="0"/>
              <w:marRight w:val="0"/>
              <w:marTop w:val="0"/>
              <w:marBottom w:val="0"/>
              <w:divBdr>
                <w:top w:val="none" w:sz="0" w:space="0" w:color="auto"/>
                <w:left w:val="none" w:sz="0" w:space="0" w:color="auto"/>
                <w:bottom w:val="none" w:sz="0" w:space="0" w:color="auto"/>
                <w:right w:val="none" w:sz="0" w:space="0" w:color="auto"/>
              </w:divBdr>
              <w:divsChild>
                <w:div w:id="547717077">
                  <w:marLeft w:val="0"/>
                  <w:marRight w:val="0"/>
                  <w:marTop w:val="0"/>
                  <w:marBottom w:val="0"/>
                  <w:divBdr>
                    <w:top w:val="none" w:sz="0" w:space="0" w:color="auto"/>
                    <w:left w:val="none" w:sz="0" w:space="0" w:color="auto"/>
                    <w:bottom w:val="none" w:sz="0" w:space="0" w:color="auto"/>
                    <w:right w:val="none" w:sz="0" w:space="0" w:color="auto"/>
                  </w:divBdr>
                </w:div>
              </w:divsChild>
            </w:div>
            <w:div w:id="1047921194">
              <w:marLeft w:val="0"/>
              <w:marRight w:val="0"/>
              <w:marTop w:val="0"/>
              <w:marBottom w:val="0"/>
              <w:divBdr>
                <w:top w:val="none" w:sz="0" w:space="0" w:color="auto"/>
                <w:left w:val="none" w:sz="0" w:space="0" w:color="auto"/>
                <w:bottom w:val="none" w:sz="0" w:space="0" w:color="auto"/>
                <w:right w:val="none" w:sz="0" w:space="0" w:color="auto"/>
              </w:divBdr>
              <w:divsChild>
                <w:div w:id="1343891837">
                  <w:marLeft w:val="0"/>
                  <w:marRight w:val="0"/>
                  <w:marTop w:val="0"/>
                  <w:marBottom w:val="0"/>
                  <w:divBdr>
                    <w:top w:val="none" w:sz="0" w:space="0" w:color="auto"/>
                    <w:left w:val="none" w:sz="0" w:space="0" w:color="auto"/>
                    <w:bottom w:val="none" w:sz="0" w:space="0" w:color="auto"/>
                    <w:right w:val="none" w:sz="0" w:space="0" w:color="auto"/>
                  </w:divBdr>
                </w:div>
              </w:divsChild>
            </w:div>
            <w:div w:id="219295083">
              <w:marLeft w:val="0"/>
              <w:marRight w:val="0"/>
              <w:marTop w:val="0"/>
              <w:marBottom w:val="0"/>
              <w:divBdr>
                <w:top w:val="none" w:sz="0" w:space="0" w:color="auto"/>
                <w:left w:val="none" w:sz="0" w:space="0" w:color="auto"/>
                <w:bottom w:val="none" w:sz="0" w:space="0" w:color="auto"/>
                <w:right w:val="none" w:sz="0" w:space="0" w:color="auto"/>
              </w:divBdr>
              <w:divsChild>
                <w:div w:id="33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067683">
      <w:bodyDiv w:val="1"/>
      <w:marLeft w:val="0"/>
      <w:marRight w:val="0"/>
      <w:marTop w:val="0"/>
      <w:marBottom w:val="0"/>
      <w:divBdr>
        <w:top w:val="none" w:sz="0" w:space="0" w:color="auto"/>
        <w:left w:val="none" w:sz="0" w:space="0" w:color="auto"/>
        <w:bottom w:val="none" w:sz="0" w:space="0" w:color="auto"/>
        <w:right w:val="none" w:sz="0" w:space="0" w:color="auto"/>
      </w:divBdr>
    </w:div>
    <w:div w:id="576208142">
      <w:bodyDiv w:val="1"/>
      <w:marLeft w:val="0"/>
      <w:marRight w:val="0"/>
      <w:marTop w:val="0"/>
      <w:marBottom w:val="0"/>
      <w:divBdr>
        <w:top w:val="none" w:sz="0" w:space="0" w:color="auto"/>
        <w:left w:val="none" w:sz="0" w:space="0" w:color="auto"/>
        <w:bottom w:val="none" w:sz="0" w:space="0" w:color="auto"/>
        <w:right w:val="none" w:sz="0" w:space="0" w:color="auto"/>
      </w:divBdr>
    </w:div>
    <w:div w:id="642586589">
      <w:bodyDiv w:val="1"/>
      <w:marLeft w:val="0"/>
      <w:marRight w:val="0"/>
      <w:marTop w:val="0"/>
      <w:marBottom w:val="0"/>
      <w:divBdr>
        <w:top w:val="none" w:sz="0" w:space="0" w:color="auto"/>
        <w:left w:val="none" w:sz="0" w:space="0" w:color="auto"/>
        <w:bottom w:val="none" w:sz="0" w:space="0" w:color="auto"/>
        <w:right w:val="none" w:sz="0" w:space="0" w:color="auto"/>
      </w:divBdr>
    </w:div>
    <w:div w:id="644819287">
      <w:bodyDiv w:val="1"/>
      <w:marLeft w:val="0"/>
      <w:marRight w:val="0"/>
      <w:marTop w:val="0"/>
      <w:marBottom w:val="0"/>
      <w:divBdr>
        <w:top w:val="none" w:sz="0" w:space="0" w:color="auto"/>
        <w:left w:val="none" w:sz="0" w:space="0" w:color="auto"/>
        <w:bottom w:val="none" w:sz="0" w:space="0" w:color="auto"/>
        <w:right w:val="none" w:sz="0" w:space="0" w:color="auto"/>
      </w:divBdr>
    </w:div>
    <w:div w:id="655644091">
      <w:bodyDiv w:val="1"/>
      <w:marLeft w:val="0"/>
      <w:marRight w:val="0"/>
      <w:marTop w:val="0"/>
      <w:marBottom w:val="0"/>
      <w:divBdr>
        <w:top w:val="none" w:sz="0" w:space="0" w:color="auto"/>
        <w:left w:val="none" w:sz="0" w:space="0" w:color="auto"/>
        <w:bottom w:val="none" w:sz="0" w:space="0" w:color="auto"/>
        <w:right w:val="none" w:sz="0" w:space="0" w:color="auto"/>
      </w:divBdr>
    </w:div>
    <w:div w:id="656618561">
      <w:bodyDiv w:val="1"/>
      <w:marLeft w:val="0"/>
      <w:marRight w:val="0"/>
      <w:marTop w:val="0"/>
      <w:marBottom w:val="0"/>
      <w:divBdr>
        <w:top w:val="none" w:sz="0" w:space="0" w:color="auto"/>
        <w:left w:val="none" w:sz="0" w:space="0" w:color="auto"/>
        <w:bottom w:val="none" w:sz="0" w:space="0" w:color="auto"/>
        <w:right w:val="none" w:sz="0" w:space="0" w:color="auto"/>
      </w:divBdr>
      <w:divsChild>
        <w:div w:id="316619718">
          <w:marLeft w:val="0"/>
          <w:marRight w:val="0"/>
          <w:marTop w:val="0"/>
          <w:marBottom w:val="0"/>
          <w:divBdr>
            <w:top w:val="none" w:sz="0" w:space="0" w:color="auto"/>
            <w:left w:val="none" w:sz="0" w:space="0" w:color="auto"/>
            <w:bottom w:val="none" w:sz="0" w:space="0" w:color="auto"/>
            <w:right w:val="none" w:sz="0" w:space="0" w:color="auto"/>
          </w:divBdr>
          <w:divsChild>
            <w:div w:id="1444958414">
              <w:marLeft w:val="0"/>
              <w:marRight w:val="0"/>
              <w:marTop w:val="0"/>
              <w:marBottom w:val="0"/>
              <w:divBdr>
                <w:top w:val="none" w:sz="0" w:space="0" w:color="auto"/>
                <w:left w:val="none" w:sz="0" w:space="0" w:color="auto"/>
                <w:bottom w:val="none" w:sz="0" w:space="0" w:color="auto"/>
                <w:right w:val="none" w:sz="0" w:space="0" w:color="auto"/>
              </w:divBdr>
              <w:divsChild>
                <w:div w:id="10613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7571">
          <w:marLeft w:val="0"/>
          <w:marRight w:val="0"/>
          <w:marTop w:val="0"/>
          <w:marBottom w:val="0"/>
          <w:divBdr>
            <w:top w:val="none" w:sz="0" w:space="0" w:color="auto"/>
            <w:left w:val="none" w:sz="0" w:space="0" w:color="auto"/>
            <w:bottom w:val="none" w:sz="0" w:space="0" w:color="auto"/>
            <w:right w:val="none" w:sz="0" w:space="0" w:color="auto"/>
          </w:divBdr>
          <w:divsChild>
            <w:div w:id="1098867301">
              <w:marLeft w:val="0"/>
              <w:marRight w:val="0"/>
              <w:marTop w:val="0"/>
              <w:marBottom w:val="0"/>
              <w:divBdr>
                <w:top w:val="none" w:sz="0" w:space="0" w:color="auto"/>
                <w:left w:val="none" w:sz="0" w:space="0" w:color="auto"/>
                <w:bottom w:val="none" w:sz="0" w:space="0" w:color="auto"/>
                <w:right w:val="none" w:sz="0" w:space="0" w:color="auto"/>
              </w:divBdr>
              <w:divsChild>
                <w:div w:id="894048650">
                  <w:marLeft w:val="0"/>
                  <w:marRight w:val="0"/>
                  <w:marTop w:val="0"/>
                  <w:marBottom w:val="0"/>
                  <w:divBdr>
                    <w:top w:val="none" w:sz="0" w:space="0" w:color="auto"/>
                    <w:left w:val="none" w:sz="0" w:space="0" w:color="auto"/>
                    <w:bottom w:val="none" w:sz="0" w:space="0" w:color="auto"/>
                    <w:right w:val="none" w:sz="0" w:space="0" w:color="auto"/>
                  </w:divBdr>
                </w:div>
              </w:divsChild>
            </w:div>
            <w:div w:id="1001085541">
              <w:marLeft w:val="0"/>
              <w:marRight w:val="0"/>
              <w:marTop w:val="0"/>
              <w:marBottom w:val="0"/>
              <w:divBdr>
                <w:top w:val="none" w:sz="0" w:space="0" w:color="auto"/>
                <w:left w:val="none" w:sz="0" w:space="0" w:color="auto"/>
                <w:bottom w:val="none" w:sz="0" w:space="0" w:color="auto"/>
                <w:right w:val="none" w:sz="0" w:space="0" w:color="auto"/>
              </w:divBdr>
              <w:divsChild>
                <w:div w:id="17348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50">
          <w:marLeft w:val="0"/>
          <w:marRight w:val="0"/>
          <w:marTop w:val="0"/>
          <w:marBottom w:val="0"/>
          <w:divBdr>
            <w:top w:val="none" w:sz="0" w:space="0" w:color="auto"/>
            <w:left w:val="none" w:sz="0" w:space="0" w:color="auto"/>
            <w:bottom w:val="none" w:sz="0" w:space="0" w:color="auto"/>
            <w:right w:val="none" w:sz="0" w:space="0" w:color="auto"/>
          </w:divBdr>
          <w:divsChild>
            <w:div w:id="205456959">
              <w:marLeft w:val="0"/>
              <w:marRight w:val="0"/>
              <w:marTop w:val="0"/>
              <w:marBottom w:val="0"/>
              <w:divBdr>
                <w:top w:val="none" w:sz="0" w:space="0" w:color="auto"/>
                <w:left w:val="none" w:sz="0" w:space="0" w:color="auto"/>
                <w:bottom w:val="none" w:sz="0" w:space="0" w:color="auto"/>
                <w:right w:val="none" w:sz="0" w:space="0" w:color="auto"/>
              </w:divBdr>
              <w:divsChild>
                <w:div w:id="741174016">
                  <w:marLeft w:val="0"/>
                  <w:marRight w:val="0"/>
                  <w:marTop w:val="0"/>
                  <w:marBottom w:val="0"/>
                  <w:divBdr>
                    <w:top w:val="none" w:sz="0" w:space="0" w:color="auto"/>
                    <w:left w:val="none" w:sz="0" w:space="0" w:color="auto"/>
                    <w:bottom w:val="none" w:sz="0" w:space="0" w:color="auto"/>
                    <w:right w:val="none" w:sz="0" w:space="0" w:color="auto"/>
                  </w:divBdr>
                </w:div>
              </w:divsChild>
            </w:div>
            <w:div w:id="435102388">
              <w:marLeft w:val="0"/>
              <w:marRight w:val="0"/>
              <w:marTop w:val="0"/>
              <w:marBottom w:val="0"/>
              <w:divBdr>
                <w:top w:val="none" w:sz="0" w:space="0" w:color="auto"/>
                <w:left w:val="none" w:sz="0" w:space="0" w:color="auto"/>
                <w:bottom w:val="none" w:sz="0" w:space="0" w:color="auto"/>
                <w:right w:val="none" w:sz="0" w:space="0" w:color="auto"/>
              </w:divBdr>
              <w:divsChild>
                <w:div w:id="9321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233">
          <w:marLeft w:val="0"/>
          <w:marRight w:val="0"/>
          <w:marTop w:val="0"/>
          <w:marBottom w:val="0"/>
          <w:divBdr>
            <w:top w:val="none" w:sz="0" w:space="0" w:color="auto"/>
            <w:left w:val="none" w:sz="0" w:space="0" w:color="auto"/>
            <w:bottom w:val="none" w:sz="0" w:space="0" w:color="auto"/>
            <w:right w:val="none" w:sz="0" w:space="0" w:color="auto"/>
          </w:divBdr>
          <w:divsChild>
            <w:div w:id="1669283650">
              <w:marLeft w:val="0"/>
              <w:marRight w:val="0"/>
              <w:marTop w:val="0"/>
              <w:marBottom w:val="0"/>
              <w:divBdr>
                <w:top w:val="none" w:sz="0" w:space="0" w:color="auto"/>
                <w:left w:val="none" w:sz="0" w:space="0" w:color="auto"/>
                <w:bottom w:val="none" w:sz="0" w:space="0" w:color="auto"/>
                <w:right w:val="none" w:sz="0" w:space="0" w:color="auto"/>
              </w:divBdr>
              <w:divsChild>
                <w:div w:id="1048409716">
                  <w:marLeft w:val="0"/>
                  <w:marRight w:val="0"/>
                  <w:marTop w:val="0"/>
                  <w:marBottom w:val="0"/>
                  <w:divBdr>
                    <w:top w:val="none" w:sz="0" w:space="0" w:color="auto"/>
                    <w:left w:val="none" w:sz="0" w:space="0" w:color="auto"/>
                    <w:bottom w:val="none" w:sz="0" w:space="0" w:color="auto"/>
                    <w:right w:val="none" w:sz="0" w:space="0" w:color="auto"/>
                  </w:divBdr>
                </w:div>
              </w:divsChild>
            </w:div>
            <w:div w:id="1647128359">
              <w:marLeft w:val="0"/>
              <w:marRight w:val="0"/>
              <w:marTop w:val="0"/>
              <w:marBottom w:val="0"/>
              <w:divBdr>
                <w:top w:val="none" w:sz="0" w:space="0" w:color="auto"/>
                <w:left w:val="none" w:sz="0" w:space="0" w:color="auto"/>
                <w:bottom w:val="none" w:sz="0" w:space="0" w:color="auto"/>
                <w:right w:val="none" w:sz="0" w:space="0" w:color="auto"/>
              </w:divBdr>
              <w:divsChild>
                <w:div w:id="13901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1820">
          <w:marLeft w:val="0"/>
          <w:marRight w:val="0"/>
          <w:marTop w:val="0"/>
          <w:marBottom w:val="0"/>
          <w:divBdr>
            <w:top w:val="none" w:sz="0" w:space="0" w:color="auto"/>
            <w:left w:val="none" w:sz="0" w:space="0" w:color="auto"/>
            <w:bottom w:val="none" w:sz="0" w:space="0" w:color="auto"/>
            <w:right w:val="none" w:sz="0" w:space="0" w:color="auto"/>
          </w:divBdr>
          <w:divsChild>
            <w:div w:id="954167752">
              <w:marLeft w:val="0"/>
              <w:marRight w:val="0"/>
              <w:marTop w:val="0"/>
              <w:marBottom w:val="0"/>
              <w:divBdr>
                <w:top w:val="none" w:sz="0" w:space="0" w:color="auto"/>
                <w:left w:val="none" w:sz="0" w:space="0" w:color="auto"/>
                <w:bottom w:val="none" w:sz="0" w:space="0" w:color="auto"/>
                <w:right w:val="none" w:sz="0" w:space="0" w:color="auto"/>
              </w:divBdr>
              <w:divsChild>
                <w:div w:id="2086413616">
                  <w:marLeft w:val="0"/>
                  <w:marRight w:val="0"/>
                  <w:marTop w:val="0"/>
                  <w:marBottom w:val="0"/>
                  <w:divBdr>
                    <w:top w:val="none" w:sz="0" w:space="0" w:color="auto"/>
                    <w:left w:val="none" w:sz="0" w:space="0" w:color="auto"/>
                    <w:bottom w:val="none" w:sz="0" w:space="0" w:color="auto"/>
                    <w:right w:val="none" w:sz="0" w:space="0" w:color="auto"/>
                  </w:divBdr>
                </w:div>
              </w:divsChild>
            </w:div>
            <w:div w:id="1071856349">
              <w:marLeft w:val="0"/>
              <w:marRight w:val="0"/>
              <w:marTop w:val="0"/>
              <w:marBottom w:val="0"/>
              <w:divBdr>
                <w:top w:val="none" w:sz="0" w:space="0" w:color="auto"/>
                <w:left w:val="none" w:sz="0" w:space="0" w:color="auto"/>
                <w:bottom w:val="none" w:sz="0" w:space="0" w:color="auto"/>
                <w:right w:val="none" w:sz="0" w:space="0" w:color="auto"/>
              </w:divBdr>
              <w:divsChild>
                <w:div w:id="775297731">
                  <w:marLeft w:val="0"/>
                  <w:marRight w:val="0"/>
                  <w:marTop w:val="0"/>
                  <w:marBottom w:val="0"/>
                  <w:divBdr>
                    <w:top w:val="none" w:sz="0" w:space="0" w:color="auto"/>
                    <w:left w:val="none" w:sz="0" w:space="0" w:color="auto"/>
                    <w:bottom w:val="none" w:sz="0" w:space="0" w:color="auto"/>
                    <w:right w:val="none" w:sz="0" w:space="0" w:color="auto"/>
                  </w:divBdr>
                </w:div>
              </w:divsChild>
            </w:div>
            <w:div w:id="409666219">
              <w:marLeft w:val="0"/>
              <w:marRight w:val="0"/>
              <w:marTop w:val="0"/>
              <w:marBottom w:val="0"/>
              <w:divBdr>
                <w:top w:val="none" w:sz="0" w:space="0" w:color="auto"/>
                <w:left w:val="none" w:sz="0" w:space="0" w:color="auto"/>
                <w:bottom w:val="none" w:sz="0" w:space="0" w:color="auto"/>
                <w:right w:val="none" w:sz="0" w:space="0" w:color="auto"/>
              </w:divBdr>
              <w:divsChild>
                <w:div w:id="1461801530">
                  <w:marLeft w:val="0"/>
                  <w:marRight w:val="0"/>
                  <w:marTop w:val="0"/>
                  <w:marBottom w:val="0"/>
                  <w:divBdr>
                    <w:top w:val="none" w:sz="0" w:space="0" w:color="auto"/>
                    <w:left w:val="none" w:sz="0" w:space="0" w:color="auto"/>
                    <w:bottom w:val="none" w:sz="0" w:space="0" w:color="auto"/>
                    <w:right w:val="none" w:sz="0" w:space="0" w:color="auto"/>
                  </w:divBdr>
                </w:div>
              </w:divsChild>
            </w:div>
            <w:div w:id="1881743540">
              <w:marLeft w:val="0"/>
              <w:marRight w:val="0"/>
              <w:marTop w:val="0"/>
              <w:marBottom w:val="0"/>
              <w:divBdr>
                <w:top w:val="none" w:sz="0" w:space="0" w:color="auto"/>
                <w:left w:val="none" w:sz="0" w:space="0" w:color="auto"/>
                <w:bottom w:val="none" w:sz="0" w:space="0" w:color="auto"/>
                <w:right w:val="none" w:sz="0" w:space="0" w:color="auto"/>
              </w:divBdr>
              <w:divsChild>
                <w:div w:id="1875270528">
                  <w:marLeft w:val="0"/>
                  <w:marRight w:val="0"/>
                  <w:marTop w:val="0"/>
                  <w:marBottom w:val="0"/>
                  <w:divBdr>
                    <w:top w:val="none" w:sz="0" w:space="0" w:color="auto"/>
                    <w:left w:val="none" w:sz="0" w:space="0" w:color="auto"/>
                    <w:bottom w:val="none" w:sz="0" w:space="0" w:color="auto"/>
                    <w:right w:val="none" w:sz="0" w:space="0" w:color="auto"/>
                  </w:divBdr>
                </w:div>
              </w:divsChild>
            </w:div>
            <w:div w:id="521624746">
              <w:marLeft w:val="0"/>
              <w:marRight w:val="0"/>
              <w:marTop w:val="0"/>
              <w:marBottom w:val="0"/>
              <w:divBdr>
                <w:top w:val="none" w:sz="0" w:space="0" w:color="auto"/>
                <w:left w:val="none" w:sz="0" w:space="0" w:color="auto"/>
                <w:bottom w:val="none" w:sz="0" w:space="0" w:color="auto"/>
                <w:right w:val="none" w:sz="0" w:space="0" w:color="auto"/>
              </w:divBdr>
              <w:divsChild>
                <w:div w:id="5602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6568">
          <w:marLeft w:val="0"/>
          <w:marRight w:val="0"/>
          <w:marTop w:val="0"/>
          <w:marBottom w:val="0"/>
          <w:divBdr>
            <w:top w:val="none" w:sz="0" w:space="0" w:color="auto"/>
            <w:left w:val="none" w:sz="0" w:space="0" w:color="auto"/>
            <w:bottom w:val="none" w:sz="0" w:space="0" w:color="auto"/>
            <w:right w:val="none" w:sz="0" w:space="0" w:color="auto"/>
          </w:divBdr>
          <w:divsChild>
            <w:div w:id="1925458560">
              <w:marLeft w:val="0"/>
              <w:marRight w:val="0"/>
              <w:marTop w:val="0"/>
              <w:marBottom w:val="0"/>
              <w:divBdr>
                <w:top w:val="none" w:sz="0" w:space="0" w:color="auto"/>
                <w:left w:val="none" w:sz="0" w:space="0" w:color="auto"/>
                <w:bottom w:val="none" w:sz="0" w:space="0" w:color="auto"/>
                <w:right w:val="none" w:sz="0" w:space="0" w:color="auto"/>
              </w:divBdr>
              <w:divsChild>
                <w:div w:id="1996836101">
                  <w:marLeft w:val="0"/>
                  <w:marRight w:val="0"/>
                  <w:marTop w:val="0"/>
                  <w:marBottom w:val="0"/>
                  <w:divBdr>
                    <w:top w:val="none" w:sz="0" w:space="0" w:color="auto"/>
                    <w:left w:val="none" w:sz="0" w:space="0" w:color="auto"/>
                    <w:bottom w:val="none" w:sz="0" w:space="0" w:color="auto"/>
                    <w:right w:val="none" w:sz="0" w:space="0" w:color="auto"/>
                  </w:divBdr>
                </w:div>
                <w:div w:id="1328165165">
                  <w:marLeft w:val="0"/>
                  <w:marRight w:val="0"/>
                  <w:marTop w:val="0"/>
                  <w:marBottom w:val="0"/>
                  <w:divBdr>
                    <w:top w:val="none" w:sz="0" w:space="0" w:color="auto"/>
                    <w:left w:val="none" w:sz="0" w:space="0" w:color="auto"/>
                    <w:bottom w:val="none" w:sz="0" w:space="0" w:color="auto"/>
                    <w:right w:val="none" w:sz="0" w:space="0" w:color="auto"/>
                  </w:divBdr>
                </w:div>
                <w:div w:id="410859023">
                  <w:marLeft w:val="0"/>
                  <w:marRight w:val="0"/>
                  <w:marTop w:val="0"/>
                  <w:marBottom w:val="0"/>
                  <w:divBdr>
                    <w:top w:val="none" w:sz="0" w:space="0" w:color="auto"/>
                    <w:left w:val="none" w:sz="0" w:space="0" w:color="auto"/>
                    <w:bottom w:val="none" w:sz="0" w:space="0" w:color="auto"/>
                    <w:right w:val="none" w:sz="0" w:space="0" w:color="auto"/>
                  </w:divBdr>
                </w:div>
              </w:divsChild>
            </w:div>
            <w:div w:id="1904096394">
              <w:marLeft w:val="0"/>
              <w:marRight w:val="0"/>
              <w:marTop w:val="0"/>
              <w:marBottom w:val="0"/>
              <w:divBdr>
                <w:top w:val="none" w:sz="0" w:space="0" w:color="auto"/>
                <w:left w:val="none" w:sz="0" w:space="0" w:color="auto"/>
                <w:bottom w:val="none" w:sz="0" w:space="0" w:color="auto"/>
                <w:right w:val="none" w:sz="0" w:space="0" w:color="auto"/>
              </w:divBdr>
              <w:divsChild>
                <w:div w:id="9455781">
                  <w:marLeft w:val="0"/>
                  <w:marRight w:val="0"/>
                  <w:marTop w:val="0"/>
                  <w:marBottom w:val="0"/>
                  <w:divBdr>
                    <w:top w:val="none" w:sz="0" w:space="0" w:color="auto"/>
                    <w:left w:val="none" w:sz="0" w:space="0" w:color="auto"/>
                    <w:bottom w:val="none" w:sz="0" w:space="0" w:color="auto"/>
                    <w:right w:val="none" w:sz="0" w:space="0" w:color="auto"/>
                  </w:divBdr>
                </w:div>
              </w:divsChild>
            </w:div>
            <w:div w:id="1443649260">
              <w:marLeft w:val="0"/>
              <w:marRight w:val="0"/>
              <w:marTop w:val="0"/>
              <w:marBottom w:val="0"/>
              <w:divBdr>
                <w:top w:val="none" w:sz="0" w:space="0" w:color="auto"/>
                <w:left w:val="none" w:sz="0" w:space="0" w:color="auto"/>
                <w:bottom w:val="none" w:sz="0" w:space="0" w:color="auto"/>
                <w:right w:val="none" w:sz="0" w:space="0" w:color="auto"/>
              </w:divBdr>
              <w:divsChild>
                <w:div w:id="639724343">
                  <w:marLeft w:val="0"/>
                  <w:marRight w:val="0"/>
                  <w:marTop w:val="0"/>
                  <w:marBottom w:val="0"/>
                  <w:divBdr>
                    <w:top w:val="none" w:sz="0" w:space="0" w:color="auto"/>
                    <w:left w:val="none" w:sz="0" w:space="0" w:color="auto"/>
                    <w:bottom w:val="none" w:sz="0" w:space="0" w:color="auto"/>
                    <w:right w:val="none" w:sz="0" w:space="0" w:color="auto"/>
                  </w:divBdr>
                </w:div>
              </w:divsChild>
            </w:div>
            <w:div w:id="900677552">
              <w:marLeft w:val="0"/>
              <w:marRight w:val="0"/>
              <w:marTop w:val="0"/>
              <w:marBottom w:val="0"/>
              <w:divBdr>
                <w:top w:val="none" w:sz="0" w:space="0" w:color="auto"/>
                <w:left w:val="none" w:sz="0" w:space="0" w:color="auto"/>
                <w:bottom w:val="none" w:sz="0" w:space="0" w:color="auto"/>
                <w:right w:val="none" w:sz="0" w:space="0" w:color="auto"/>
              </w:divBdr>
              <w:divsChild>
                <w:div w:id="1136336863">
                  <w:marLeft w:val="0"/>
                  <w:marRight w:val="0"/>
                  <w:marTop w:val="0"/>
                  <w:marBottom w:val="0"/>
                  <w:divBdr>
                    <w:top w:val="none" w:sz="0" w:space="0" w:color="auto"/>
                    <w:left w:val="none" w:sz="0" w:space="0" w:color="auto"/>
                    <w:bottom w:val="none" w:sz="0" w:space="0" w:color="auto"/>
                    <w:right w:val="none" w:sz="0" w:space="0" w:color="auto"/>
                  </w:divBdr>
                </w:div>
              </w:divsChild>
            </w:div>
            <w:div w:id="1928148489">
              <w:marLeft w:val="0"/>
              <w:marRight w:val="0"/>
              <w:marTop w:val="0"/>
              <w:marBottom w:val="0"/>
              <w:divBdr>
                <w:top w:val="none" w:sz="0" w:space="0" w:color="auto"/>
                <w:left w:val="none" w:sz="0" w:space="0" w:color="auto"/>
                <w:bottom w:val="none" w:sz="0" w:space="0" w:color="auto"/>
                <w:right w:val="none" w:sz="0" w:space="0" w:color="auto"/>
              </w:divBdr>
              <w:divsChild>
                <w:div w:id="1421216772">
                  <w:marLeft w:val="0"/>
                  <w:marRight w:val="0"/>
                  <w:marTop w:val="0"/>
                  <w:marBottom w:val="0"/>
                  <w:divBdr>
                    <w:top w:val="none" w:sz="0" w:space="0" w:color="auto"/>
                    <w:left w:val="none" w:sz="0" w:space="0" w:color="auto"/>
                    <w:bottom w:val="none" w:sz="0" w:space="0" w:color="auto"/>
                    <w:right w:val="none" w:sz="0" w:space="0" w:color="auto"/>
                  </w:divBdr>
                </w:div>
              </w:divsChild>
            </w:div>
            <w:div w:id="349180770">
              <w:marLeft w:val="0"/>
              <w:marRight w:val="0"/>
              <w:marTop w:val="0"/>
              <w:marBottom w:val="0"/>
              <w:divBdr>
                <w:top w:val="none" w:sz="0" w:space="0" w:color="auto"/>
                <w:left w:val="none" w:sz="0" w:space="0" w:color="auto"/>
                <w:bottom w:val="none" w:sz="0" w:space="0" w:color="auto"/>
                <w:right w:val="none" w:sz="0" w:space="0" w:color="auto"/>
              </w:divBdr>
              <w:divsChild>
                <w:div w:id="117457228">
                  <w:marLeft w:val="0"/>
                  <w:marRight w:val="0"/>
                  <w:marTop w:val="0"/>
                  <w:marBottom w:val="0"/>
                  <w:divBdr>
                    <w:top w:val="none" w:sz="0" w:space="0" w:color="auto"/>
                    <w:left w:val="none" w:sz="0" w:space="0" w:color="auto"/>
                    <w:bottom w:val="none" w:sz="0" w:space="0" w:color="auto"/>
                    <w:right w:val="none" w:sz="0" w:space="0" w:color="auto"/>
                  </w:divBdr>
                </w:div>
              </w:divsChild>
            </w:div>
            <w:div w:id="1857697492">
              <w:marLeft w:val="0"/>
              <w:marRight w:val="0"/>
              <w:marTop w:val="0"/>
              <w:marBottom w:val="0"/>
              <w:divBdr>
                <w:top w:val="none" w:sz="0" w:space="0" w:color="auto"/>
                <w:left w:val="none" w:sz="0" w:space="0" w:color="auto"/>
                <w:bottom w:val="none" w:sz="0" w:space="0" w:color="auto"/>
                <w:right w:val="none" w:sz="0" w:space="0" w:color="auto"/>
              </w:divBdr>
              <w:divsChild>
                <w:div w:id="9218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6613">
          <w:marLeft w:val="0"/>
          <w:marRight w:val="0"/>
          <w:marTop w:val="0"/>
          <w:marBottom w:val="0"/>
          <w:divBdr>
            <w:top w:val="none" w:sz="0" w:space="0" w:color="auto"/>
            <w:left w:val="none" w:sz="0" w:space="0" w:color="auto"/>
            <w:bottom w:val="none" w:sz="0" w:space="0" w:color="auto"/>
            <w:right w:val="none" w:sz="0" w:space="0" w:color="auto"/>
          </w:divBdr>
          <w:divsChild>
            <w:div w:id="313142370">
              <w:marLeft w:val="0"/>
              <w:marRight w:val="0"/>
              <w:marTop w:val="0"/>
              <w:marBottom w:val="0"/>
              <w:divBdr>
                <w:top w:val="none" w:sz="0" w:space="0" w:color="auto"/>
                <w:left w:val="none" w:sz="0" w:space="0" w:color="auto"/>
                <w:bottom w:val="none" w:sz="0" w:space="0" w:color="auto"/>
                <w:right w:val="none" w:sz="0" w:space="0" w:color="auto"/>
              </w:divBdr>
              <w:divsChild>
                <w:div w:id="2113695747">
                  <w:marLeft w:val="0"/>
                  <w:marRight w:val="0"/>
                  <w:marTop w:val="0"/>
                  <w:marBottom w:val="0"/>
                  <w:divBdr>
                    <w:top w:val="none" w:sz="0" w:space="0" w:color="auto"/>
                    <w:left w:val="none" w:sz="0" w:space="0" w:color="auto"/>
                    <w:bottom w:val="none" w:sz="0" w:space="0" w:color="auto"/>
                    <w:right w:val="none" w:sz="0" w:space="0" w:color="auto"/>
                  </w:divBdr>
                </w:div>
                <w:div w:id="973415068">
                  <w:marLeft w:val="0"/>
                  <w:marRight w:val="0"/>
                  <w:marTop w:val="0"/>
                  <w:marBottom w:val="0"/>
                  <w:divBdr>
                    <w:top w:val="none" w:sz="0" w:space="0" w:color="auto"/>
                    <w:left w:val="none" w:sz="0" w:space="0" w:color="auto"/>
                    <w:bottom w:val="none" w:sz="0" w:space="0" w:color="auto"/>
                    <w:right w:val="none" w:sz="0" w:space="0" w:color="auto"/>
                  </w:divBdr>
                </w:div>
                <w:div w:id="1032924414">
                  <w:marLeft w:val="0"/>
                  <w:marRight w:val="0"/>
                  <w:marTop w:val="0"/>
                  <w:marBottom w:val="0"/>
                  <w:divBdr>
                    <w:top w:val="none" w:sz="0" w:space="0" w:color="auto"/>
                    <w:left w:val="none" w:sz="0" w:space="0" w:color="auto"/>
                    <w:bottom w:val="none" w:sz="0" w:space="0" w:color="auto"/>
                    <w:right w:val="none" w:sz="0" w:space="0" w:color="auto"/>
                  </w:divBdr>
                </w:div>
              </w:divsChild>
            </w:div>
            <w:div w:id="952903057">
              <w:marLeft w:val="0"/>
              <w:marRight w:val="0"/>
              <w:marTop w:val="0"/>
              <w:marBottom w:val="0"/>
              <w:divBdr>
                <w:top w:val="none" w:sz="0" w:space="0" w:color="auto"/>
                <w:left w:val="none" w:sz="0" w:space="0" w:color="auto"/>
                <w:bottom w:val="none" w:sz="0" w:space="0" w:color="auto"/>
                <w:right w:val="none" w:sz="0" w:space="0" w:color="auto"/>
              </w:divBdr>
              <w:divsChild>
                <w:div w:id="1131482655">
                  <w:marLeft w:val="0"/>
                  <w:marRight w:val="0"/>
                  <w:marTop w:val="0"/>
                  <w:marBottom w:val="0"/>
                  <w:divBdr>
                    <w:top w:val="none" w:sz="0" w:space="0" w:color="auto"/>
                    <w:left w:val="none" w:sz="0" w:space="0" w:color="auto"/>
                    <w:bottom w:val="none" w:sz="0" w:space="0" w:color="auto"/>
                    <w:right w:val="none" w:sz="0" w:space="0" w:color="auto"/>
                  </w:divBdr>
                </w:div>
              </w:divsChild>
            </w:div>
            <w:div w:id="147215697">
              <w:marLeft w:val="0"/>
              <w:marRight w:val="0"/>
              <w:marTop w:val="0"/>
              <w:marBottom w:val="0"/>
              <w:divBdr>
                <w:top w:val="none" w:sz="0" w:space="0" w:color="auto"/>
                <w:left w:val="none" w:sz="0" w:space="0" w:color="auto"/>
                <w:bottom w:val="none" w:sz="0" w:space="0" w:color="auto"/>
                <w:right w:val="none" w:sz="0" w:space="0" w:color="auto"/>
              </w:divBdr>
              <w:divsChild>
                <w:div w:id="800802998">
                  <w:marLeft w:val="0"/>
                  <w:marRight w:val="0"/>
                  <w:marTop w:val="0"/>
                  <w:marBottom w:val="0"/>
                  <w:divBdr>
                    <w:top w:val="none" w:sz="0" w:space="0" w:color="auto"/>
                    <w:left w:val="none" w:sz="0" w:space="0" w:color="auto"/>
                    <w:bottom w:val="none" w:sz="0" w:space="0" w:color="auto"/>
                    <w:right w:val="none" w:sz="0" w:space="0" w:color="auto"/>
                  </w:divBdr>
                </w:div>
              </w:divsChild>
            </w:div>
            <w:div w:id="479616180">
              <w:marLeft w:val="0"/>
              <w:marRight w:val="0"/>
              <w:marTop w:val="0"/>
              <w:marBottom w:val="0"/>
              <w:divBdr>
                <w:top w:val="none" w:sz="0" w:space="0" w:color="auto"/>
                <w:left w:val="none" w:sz="0" w:space="0" w:color="auto"/>
                <w:bottom w:val="none" w:sz="0" w:space="0" w:color="auto"/>
                <w:right w:val="none" w:sz="0" w:space="0" w:color="auto"/>
              </w:divBdr>
              <w:divsChild>
                <w:div w:id="746027547">
                  <w:marLeft w:val="0"/>
                  <w:marRight w:val="0"/>
                  <w:marTop w:val="0"/>
                  <w:marBottom w:val="0"/>
                  <w:divBdr>
                    <w:top w:val="none" w:sz="0" w:space="0" w:color="auto"/>
                    <w:left w:val="none" w:sz="0" w:space="0" w:color="auto"/>
                    <w:bottom w:val="none" w:sz="0" w:space="0" w:color="auto"/>
                    <w:right w:val="none" w:sz="0" w:space="0" w:color="auto"/>
                  </w:divBdr>
                </w:div>
              </w:divsChild>
            </w:div>
            <w:div w:id="1997148669">
              <w:marLeft w:val="0"/>
              <w:marRight w:val="0"/>
              <w:marTop w:val="0"/>
              <w:marBottom w:val="0"/>
              <w:divBdr>
                <w:top w:val="none" w:sz="0" w:space="0" w:color="auto"/>
                <w:left w:val="none" w:sz="0" w:space="0" w:color="auto"/>
                <w:bottom w:val="none" w:sz="0" w:space="0" w:color="auto"/>
                <w:right w:val="none" w:sz="0" w:space="0" w:color="auto"/>
              </w:divBdr>
              <w:divsChild>
                <w:div w:id="48186913">
                  <w:marLeft w:val="0"/>
                  <w:marRight w:val="0"/>
                  <w:marTop w:val="0"/>
                  <w:marBottom w:val="0"/>
                  <w:divBdr>
                    <w:top w:val="none" w:sz="0" w:space="0" w:color="auto"/>
                    <w:left w:val="none" w:sz="0" w:space="0" w:color="auto"/>
                    <w:bottom w:val="none" w:sz="0" w:space="0" w:color="auto"/>
                    <w:right w:val="none" w:sz="0" w:space="0" w:color="auto"/>
                  </w:divBdr>
                </w:div>
              </w:divsChild>
            </w:div>
            <w:div w:id="336621077">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0"/>
                  <w:marBottom w:val="0"/>
                  <w:divBdr>
                    <w:top w:val="none" w:sz="0" w:space="0" w:color="auto"/>
                    <w:left w:val="none" w:sz="0" w:space="0" w:color="auto"/>
                    <w:bottom w:val="none" w:sz="0" w:space="0" w:color="auto"/>
                    <w:right w:val="none" w:sz="0" w:space="0" w:color="auto"/>
                  </w:divBdr>
                </w:div>
              </w:divsChild>
            </w:div>
            <w:div w:id="48114984">
              <w:marLeft w:val="0"/>
              <w:marRight w:val="0"/>
              <w:marTop w:val="0"/>
              <w:marBottom w:val="0"/>
              <w:divBdr>
                <w:top w:val="none" w:sz="0" w:space="0" w:color="auto"/>
                <w:left w:val="none" w:sz="0" w:space="0" w:color="auto"/>
                <w:bottom w:val="none" w:sz="0" w:space="0" w:color="auto"/>
                <w:right w:val="none" w:sz="0" w:space="0" w:color="auto"/>
              </w:divBdr>
              <w:divsChild>
                <w:div w:id="1457721542">
                  <w:marLeft w:val="0"/>
                  <w:marRight w:val="0"/>
                  <w:marTop w:val="0"/>
                  <w:marBottom w:val="0"/>
                  <w:divBdr>
                    <w:top w:val="none" w:sz="0" w:space="0" w:color="auto"/>
                    <w:left w:val="none" w:sz="0" w:space="0" w:color="auto"/>
                    <w:bottom w:val="none" w:sz="0" w:space="0" w:color="auto"/>
                    <w:right w:val="none" w:sz="0" w:space="0" w:color="auto"/>
                  </w:divBdr>
                </w:div>
              </w:divsChild>
            </w:div>
            <w:div w:id="839275115">
              <w:marLeft w:val="0"/>
              <w:marRight w:val="0"/>
              <w:marTop w:val="0"/>
              <w:marBottom w:val="0"/>
              <w:divBdr>
                <w:top w:val="none" w:sz="0" w:space="0" w:color="auto"/>
                <w:left w:val="none" w:sz="0" w:space="0" w:color="auto"/>
                <w:bottom w:val="none" w:sz="0" w:space="0" w:color="auto"/>
                <w:right w:val="none" w:sz="0" w:space="0" w:color="auto"/>
              </w:divBdr>
              <w:divsChild>
                <w:div w:id="1930237034">
                  <w:marLeft w:val="0"/>
                  <w:marRight w:val="0"/>
                  <w:marTop w:val="0"/>
                  <w:marBottom w:val="0"/>
                  <w:divBdr>
                    <w:top w:val="none" w:sz="0" w:space="0" w:color="auto"/>
                    <w:left w:val="none" w:sz="0" w:space="0" w:color="auto"/>
                    <w:bottom w:val="none" w:sz="0" w:space="0" w:color="auto"/>
                    <w:right w:val="none" w:sz="0" w:space="0" w:color="auto"/>
                  </w:divBdr>
                </w:div>
              </w:divsChild>
            </w:div>
            <w:div w:id="643777168">
              <w:marLeft w:val="0"/>
              <w:marRight w:val="0"/>
              <w:marTop w:val="0"/>
              <w:marBottom w:val="0"/>
              <w:divBdr>
                <w:top w:val="none" w:sz="0" w:space="0" w:color="auto"/>
                <w:left w:val="none" w:sz="0" w:space="0" w:color="auto"/>
                <w:bottom w:val="none" w:sz="0" w:space="0" w:color="auto"/>
                <w:right w:val="none" w:sz="0" w:space="0" w:color="auto"/>
              </w:divBdr>
              <w:divsChild>
                <w:div w:id="104156149">
                  <w:marLeft w:val="0"/>
                  <w:marRight w:val="0"/>
                  <w:marTop w:val="0"/>
                  <w:marBottom w:val="0"/>
                  <w:divBdr>
                    <w:top w:val="none" w:sz="0" w:space="0" w:color="auto"/>
                    <w:left w:val="none" w:sz="0" w:space="0" w:color="auto"/>
                    <w:bottom w:val="none" w:sz="0" w:space="0" w:color="auto"/>
                    <w:right w:val="none" w:sz="0" w:space="0" w:color="auto"/>
                  </w:divBdr>
                </w:div>
              </w:divsChild>
            </w:div>
            <w:div w:id="827356934">
              <w:marLeft w:val="0"/>
              <w:marRight w:val="0"/>
              <w:marTop w:val="0"/>
              <w:marBottom w:val="0"/>
              <w:divBdr>
                <w:top w:val="none" w:sz="0" w:space="0" w:color="auto"/>
                <w:left w:val="none" w:sz="0" w:space="0" w:color="auto"/>
                <w:bottom w:val="none" w:sz="0" w:space="0" w:color="auto"/>
                <w:right w:val="none" w:sz="0" w:space="0" w:color="auto"/>
              </w:divBdr>
              <w:divsChild>
                <w:div w:id="405490995">
                  <w:marLeft w:val="0"/>
                  <w:marRight w:val="0"/>
                  <w:marTop w:val="0"/>
                  <w:marBottom w:val="0"/>
                  <w:divBdr>
                    <w:top w:val="none" w:sz="0" w:space="0" w:color="auto"/>
                    <w:left w:val="none" w:sz="0" w:space="0" w:color="auto"/>
                    <w:bottom w:val="none" w:sz="0" w:space="0" w:color="auto"/>
                    <w:right w:val="none" w:sz="0" w:space="0" w:color="auto"/>
                  </w:divBdr>
                </w:div>
              </w:divsChild>
            </w:div>
            <w:div w:id="1151599466">
              <w:marLeft w:val="0"/>
              <w:marRight w:val="0"/>
              <w:marTop w:val="0"/>
              <w:marBottom w:val="0"/>
              <w:divBdr>
                <w:top w:val="none" w:sz="0" w:space="0" w:color="auto"/>
                <w:left w:val="none" w:sz="0" w:space="0" w:color="auto"/>
                <w:bottom w:val="none" w:sz="0" w:space="0" w:color="auto"/>
                <w:right w:val="none" w:sz="0" w:space="0" w:color="auto"/>
              </w:divBdr>
              <w:divsChild>
                <w:div w:id="1434127813">
                  <w:marLeft w:val="0"/>
                  <w:marRight w:val="0"/>
                  <w:marTop w:val="0"/>
                  <w:marBottom w:val="0"/>
                  <w:divBdr>
                    <w:top w:val="none" w:sz="0" w:space="0" w:color="auto"/>
                    <w:left w:val="none" w:sz="0" w:space="0" w:color="auto"/>
                    <w:bottom w:val="none" w:sz="0" w:space="0" w:color="auto"/>
                    <w:right w:val="none" w:sz="0" w:space="0" w:color="auto"/>
                  </w:divBdr>
                </w:div>
              </w:divsChild>
            </w:div>
            <w:div w:id="1492209757">
              <w:marLeft w:val="0"/>
              <w:marRight w:val="0"/>
              <w:marTop w:val="0"/>
              <w:marBottom w:val="0"/>
              <w:divBdr>
                <w:top w:val="none" w:sz="0" w:space="0" w:color="auto"/>
                <w:left w:val="none" w:sz="0" w:space="0" w:color="auto"/>
                <w:bottom w:val="none" w:sz="0" w:space="0" w:color="auto"/>
                <w:right w:val="none" w:sz="0" w:space="0" w:color="auto"/>
              </w:divBdr>
              <w:divsChild>
                <w:div w:id="1918128199">
                  <w:marLeft w:val="0"/>
                  <w:marRight w:val="0"/>
                  <w:marTop w:val="0"/>
                  <w:marBottom w:val="0"/>
                  <w:divBdr>
                    <w:top w:val="none" w:sz="0" w:space="0" w:color="auto"/>
                    <w:left w:val="none" w:sz="0" w:space="0" w:color="auto"/>
                    <w:bottom w:val="none" w:sz="0" w:space="0" w:color="auto"/>
                    <w:right w:val="none" w:sz="0" w:space="0" w:color="auto"/>
                  </w:divBdr>
                </w:div>
              </w:divsChild>
            </w:div>
            <w:div w:id="735476026">
              <w:marLeft w:val="0"/>
              <w:marRight w:val="0"/>
              <w:marTop w:val="0"/>
              <w:marBottom w:val="0"/>
              <w:divBdr>
                <w:top w:val="none" w:sz="0" w:space="0" w:color="auto"/>
                <w:left w:val="none" w:sz="0" w:space="0" w:color="auto"/>
                <w:bottom w:val="none" w:sz="0" w:space="0" w:color="auto"/>
                <w:right w:val="none" w:sz="0" w:space="0" w:color="auto"/>
              </w:divBdr>
              <w:divsChild>
                <w:div w:id="602106415">
                  <w:marLeft w:val="0"/>
                  <w:marRight w:val="0"/>
                  <w:marTop w:val="0"/>
                  <w:marBottom w:val="0"/>
                  <w:divBdr>
                    <w:top w:val="none" w:sz="0" w:space="0" w:color="auto"/>
                    <w:left w:val="none" w:sz="0" w:space="0" w:color="auto"/>
                    <w:bottom w:val="none" w:sz="0" w:space="0" w:color="auto"/>
                    <w:right w:val="none" w:sz="0" w:space="0" w:color="auto"/>
                  </w:divBdr>
                </w:div>
              </w:divsChild>
            </w:div>
            <w:div w:id="479227466">
              <w:marLeft w:val="0"/>
              <w:marRight w:val="0"/>
              <w:marTop w:val="0"/>
              <w:marBottom w:val="0"/>
              <w:divBdr>
                <w:top w:val="none" w:sz="0" w:space="0" w:color="auto"/>
                <w:left w:val="none" w:sz="0" w:space="0" w:color="auto"/>
                <w:bottom w:val="none" w:sz="0" w:space="0" w:color="auto"/>
                <w:right w:val="none" w:sz="0" w:space="0" w:color="auto"/>
              </w:divBdr>
              <w:divsChild>
                <w:div w:id="1171798391">
                  <w:marLeft w:val="0"/>
                  <w:marRight w:val="0"/>
                  <w:marTop w:val="0"/>
                  <w:marBottom w:val="0"/>
                  <w:divBdr>
                    <w:top w:val="none" w:sz="0" w:space="0" w:color="auto"/>
                    <w:left w:val="none" w:sz="0" w:space="0" w:color="auto"/>
                    <w:bottom w:val="none" w:sz="0" w:space="0" w:color="auto"/>
                    <w:right w:val="none" w:sz="0" w:space="0" w:color="auto"/>
                  </w:divBdr>
                </w:div>
              </w:divsChild>
            </w:div>
            <w:div w:id="33386002">
              <w:marLeft w:val="0"/>
              <w:marRight w:val="0"/>
              <w:marTop w:val="0"/>
              <w:marBottom w:val="0"/>
              <w:divBdr>
                <w:top w:val="none" w:sz="0" w:space="0" w:color="auto"/>
                <w:left w:val="none" w:sz="0" w:space="0" w:color="auto"/>
                <w:bottom w:val="none" w:sz="0" w:space="0" w:color="auto"/>
                <w:right w:val="none" w:sz="0" w:space="0" w:color="auto"/>
              </w:divBdr>
              <w:divsChild>
                <w:div w:id="868105470">
                  <w:marLeft w:val="0"/>
                  <w:marRight w:val="0"/>
                  <w:marTop w:val="0"/>
                  <w:marBottom w:val="0"/>
                  <w:divBdr>
                    <w:top w:val="none" w:sz="0" w:space="0" w:color="auto"/>
                    <w:left w:val="none" w:sz="0" w:space="0" w:color="auto"/>
                    <w:bottom w:val="none" w:sz="0" w:space="0" w:color="auto"/>
                    <w:right w:val="none" w:sz="0" w:space="0" w:color="auto"/>
                  </w:divBdr>
                </w:div>
              </w:divsChild>
            </w:div>
            <w:div w:id="1554073409">
              <w:marLeft w:val="0"/>
              <w:marRight w:val="0"/>
              <w:marTop w:val="0"/>
              <w:marBottom w:val="0"/>
              <w:divBdr>
                <w:top w:val="none" w:sz="0" w:space="0" w:color="auto"/>
                <w:left w:val="none" w:sz="0" w:space="0" w:color="auto"/>
                <w:bottom w:val="none" w:sz="0" w:space="0" w:color="auto"/>
                <w:right w:val="none" w:sz="0" w:space="0" w:color="auto"/>
              </w:divBdr>
              <w:divsChild>
                <w:div w:id="1600990757">
                  <w:marLeft w:val="0"/>
                  <w:marRight w:val="0"/>
                  <w:marTop w:val="0"/>
                  <w:marBottom w:val="0"/>
                  <w:divBdr>
                    <w:top w:val="none" w:sz="0" w:space="0" w:color="auto"/>
                    <w:left w:val="none" w:sz="0" w:space="0" w:color="auto"/>
                    <w:bottom w:val="none" w:sz="0" w:space="0" w:color="auto"/>
                    <w:right w:val="none" w:sz="0" w:space="0" w:color="auto"/>
                  </w:divBdr>
                </w:div>
              </w:divsChild>
            </w:div>
            <w:div w:id="266810473">
              <w:marLeft w:val="0"/>
              <w:marRight w:val="0"/>
              <w:marTop w:val="0"/>
              <w:marBottom w:val="0"/>
              <w:divBdr>
                <w:top w:val="none" w:sz="0" w:space="0" w:color="auto"/>
                <w:left w:val="none" w:sz="0" w:space="0" w:color="auto"/>
                <w:bottom w:val="none" w:sz="0" w:space="0" w:color="auto"/>
                <w:right w:val="none" w:sz="0" w:space="0" w:color="auto"/>
              </w:divBdr>
              <w:divsChild>
                <w:div w:id="856432856">
                  <w:marLeft w:val="0"/>
                  <w:marRight w:val="0"/>
                  <w:marTop w:val="0"/>
                  <w:marBottom w:val="0"/>
                  <w:divBdr>
                    <w:top w:val="none" w:sz="0" w:space="0" w:color="auto"/>
                    <w:left w:val="none" w:sz="0" w:space="0" w:color="auto"/>
                    <w:bottom w:val="none" w:sz="0" w:space="0" w:color="auto"/>
                    <w:right w:val="none" w:sz="0" w:space="0" w:color="auto"/>
                  </w:divBdr>
                </w:div>
              </w:divsChild>
            </w:div>
            <w:div w:id="290403288">
              <w:marLeft w:val="0"/>
              <w:marRight w:val="0"/>
              <w:marTop w:val="0"/>
              <w:marBottom w:val="0"/>
              <w:divBdr>
                <w:top w:val="none" w:sz="0" w:space="0" w:color="auto"/>
                <w:left w:val="none" w:sz="0" w:space="0" w:color="auto"/>
                <w:bottom w:val="none" w:sz="0" w:space="0" w:color="auto"/>
                <w:right w:val="none" w:sz="0" w:space="0" w:color="auto"/>
              </w:divBdr>
              <w:divsChild>
                <w:div w:id="837765212">
                  <w:marLeft w:val="0"/>
                  <w:marRight w:val="0"/>
                  <w:marTop w:val="0"/>
                  <w:marBottom w:val="0"/>
                  <w:divBdr>
                    <w:top w:val="none" w:sz="0" w:space="0" w:color="auto"/>
                    <w:left w:val="none" w:sz="0" w:space="0" w:color="auto"/>
                    <w:bottom w:val="none" w:sz="0" w:space="0" w:color="auto"/>
                    <w:right w:val="none" w:sz="0" w:space="0" w:color="auto"/>
                  </w:divBdr>
                </w:div>
              </w:divsChild>
            </w:div>
            <w:div w:id="836119522">
              <w:marLeft w:val="0"/>
              <w:marRight w:val="0"/>
              <w:marTop w:val="0"/>
              <w:marBottom w:val="0"/>
              <w:divBdr>
                <w:top w:val="none" w:sz="0" w:space="0" w:color="auto"/>
                <w:left w:val="none" w:sz="0" w:space="0" w:color="auto"/>
                <w:bottom w:val="none" w:sz="0" w:space="0" w:color="auto"/>
                <w:right w:val="none" w:sz="0" w:space="0" w:color="auto"/>
              </w:divBdr>
              <w:divsChild>
                <w:div w:id="1838619514">
                  <w:marLeft w:val="0"/>
                  <w:marRight w:val="0"/>
                  <w:marTop w:val="0"/>
                  <w:marBottom w:val="0"/>
                  <w:divBdr>
                    <w:top w:val="none" w:sz="0" w:space="0" w:color="auto"/>
                    <w:left w:val="none" w:sz="0" w:space="0" w:color="auto"/>
                    <w:bottom w:val="none" w:sz="0" w:space="0" w:color="auto"/>
                    <w:right w:val="none" w:sz="0" w:space="0" w:color="auto"/>
                  </w:divBdr>
                </w:div>
              </w:divsChild>
            </w:div>
            <w:div w:id="635842430">
              <w:marLeft w:val="0"/>
              <w:marRight w:val="0"/>
              <w:marTop w:val="0"/>
              <w:marBottom w:val="0"/>
              <w:divBdr>
                <w:top w:val="none" w:sz="0" w:space="0" w:color="auto"/>
                <w:left w:val="none" w:sz="0" w:space="0" w:color="auto"/>
                <w:bottom w:val="none" w:sz="0" w:space="0" w:color="auto"/>
                <w:right w:val="none" w:sz="0" w:space="0" w:color="auto"/>
              </w:divBdr>
              <w:divsChild>
                <w:div w:id="289753518">
                  <w:marLeft w:val="0"/>
                  <w:marRight w:val="0"/>
                  <w:marTop w:val="0"/>
                  <w:marBottom w:val="0"/>
                  <w:divBdr>
                    <w:top w:val="none" w:sz="0" w:space="0" w:color="auto"/>
                    <w:left w:val="none" w:sz="0" w:space="0" w:color="auto"/>
                    <w:bottom w:val="none" w:sz="0" w:space="0" w:color="auto"/>
                    <w:right w:val="none" w:sz="0" w:space="0" w:color="auto"/>
                  </w:divBdr>
                </w:div>
              </w:divsChild>
            </w:div>
            <w:div w:id="1952711772">
              <w:marLeft w:val="0"/>
              <w:marRight w:val="0"/>
              <w:marTop w:val="0"/>
              <w:marBottom w:val="0"/>
              <w:divBdr>
                <w:top w:val="none" w:sz="0" w:space="0" w:color="auto"/>
                <w:left w:val="none" w:sz="0" w:space="0" w:color="auto"/>
                <w:bottom w:val="none" w:sz="0" w:space="0" w:color="auto"/>
                <w:right w:val="none" w:sz="0" w:space="0" w:color="auto"/>
              </w:divBdr>
              <w:divsChild>
                <w:div w:id="116414079">
                  <w:marLeft w:val="0"/>
                  <w:marRight w:val="0"/>
                  <w:marTop w:val="0"/>
                  <w:marBottom w:val="0"/>
                  <w:divBdr>
                    <w:top w:val="none" w:sz="0" w:space="0" w:color="auto"/>
                    <w:left w:val="none" w:sz="0" w:space="0" w:color="auto"/>
                    <w:bottom w:val="none" w:sz="0" w:space="0" w:color="auto"/>
                    <w:right w:val="none" w:sz="0" w:space="0" w:color="auto"/>
                  </w:divBdr>
                </w:div>
              </w:divsChild>
            </w:div>
            <w:div w:id="1144394353">
              <w:marLeft w:val="0"/>
              <w:marRight w:val="0"/>
              <w:marTop w:val="0"/>
              <w:marBottom w:val="0"/>
              <w:divBdr>
                <w:top w:val="none" w:sz="0" w:space="0" w:color="auto"/>
                <w:left w:val="none" w:sz="0" w:space="0" w:color="auto"/>
                <w:bottom w:val="none" w:sz="0" w:space="0" w:color="auto"/>
                <w:right w:val="none" w:sz="0" w:space="0" w:color="auto"/>
              </w:divBdr>
              <w:divsChild>
                <w:div w:id="1057314146">
                  <w:marLeft w:val="0"/>
                  <w:marRight w:val="0"/>
                  <w:marTop w:val="0"/>
                  <w:marBottom w:val="0"/>
                  <w:divBdr>
                    <w:top w:val="none" w:sz="0" w:space="0" w:color="auto"/>
                    <w:left w:val="none" w:sz="0" w:space="0" w:color="auto"/>
                    <w:bottom w:val="none" w:sz="0" w:space="0" w:color="auto"/>
                    <w:right w:val="none" w:sz="0" w:space="0" w:color="auto"/>
                  </w:divBdr>
                </w:div>
              </w:divsChild>
            </w:div>
            <w:div w:id="1181554620">
              <w:marLeft w:val="0"/>
              <w:marRight w:val="0"/>
              <w:marTop w:val="0"/>
              <w:marBottom w:val="0"/>
              <w:divBdr>
                <w:top w:val="none" w:sz="0" w:space="0" w:color="auto"/>
                <w:left w:val="none" w:sz="0" w:space="0" w:color="auto"/>
                <w:bottom w:val="none" w:sz="0" w:space="0" w:color="auto"/>
                <w:right w:val="none" w:sz="0" w:space="0" w:color="auto"/>
              </w:divBdr>
              <w:divsChild>
                <w:div w:id="54669951">
                  <w:marLeft w:val="0"/>
                  <w:marRight w:val="0"/>
                  <w:marTop w:val="0"/>
                  <w:marBottom w:val="0"/>
                  <w:divBdr>
                    <w:top w:val="none" w:sz="0" w:space="0" w:color="auto"/>
                    <w:left w:val="none" w:sz="0" w:space="0" w:color="auto"/>
                    <w:bottom w:val="none" w:sz="0" w:space="0" w:color="auto"/>
                    <w:right w:val="none" w:sz="0" w:space="0" w:color="auto"/>
                  </w:divBdr>
                </w:div>
              </w:divsChild>
            </w:div>
            <w:div w:id="874317786">
              <w:marLeft w:val="0"/>
              <w:marRight w:val="0"/>
              <w:marTop w:val="0"/>
              <w:marBottom w:val="0"/>
              <w:divBdr>
                <w:top w:val="none" w:sz="0" w:space="0" w:color="auto"/>
                <w:left w:val="none" w:sz="0" w:space="0" w:color="auto"/>
                <w:bottom w:val="none" w:sz="0" w:space="0" w:color="auto"/>
                <w:right w:val="none" w:sz="0" w:space="0" w:color="auto"/>
              </w:divBdr>
              <w:divsChild>
                <w:div w:id="307441071">
                  <w:marLeft w:val="0"/>
                  <w:marRight w:val="0"/>
                  <w:marTop w:val="0"/>
                  <w:marBottom w:val="0"/>
                  <w:divBdr>
                    <w:top w:val="none" w:sz="0" w:space="0" w:color="auto"/>
                    <w:left w:val="none" w:sz="0" w:space="0" w:color="auto"/>
                    <w:bottom w:val="none" w:sz="0" w:space="0" w:color="auto"/>
                    <w:right w:val="none" w:sz="0" w:space="0" w:color="auto"/>
                  </w:divBdr>
                </w:div>
              </w:divsChild>
            </w:div>
            <w:div w:id="983046524">
              <w:marLeft w:val="0"/>
              <w:marRight w:val="0"/>
              <w:marTop w:val="0"/>
              <w:marBottom w:val="0"/>
              <w:divBdr>
                <w:top w:val="none" w:sz="0" w:space="0" w:color="auto"/>
                <w:left w:val="none" w:sz="0" w:space="0" w:color="auto"/>
                <w:bottom w:val="none" w:sz="0" w:space="0" w:color="auto"/>
                <w:right w:val="none" w:sz="0" w:space="0" w:color="auto"/>
              </w:divBdr>
              <w:divsChild>
                <w:div w:id="1964579443">
                  <w:marLeft w:val="0"/>
                  <w:marRight w:val="0"/>
                  <w:marTop w:val="0"/>
                  <w:marBottom w:val="0"/>
                  <w:divBdr>
                    <w:top w:val="none" w:sz="0" w:space="0" w:color="auto"/>
                    <w:left w:val="none" w:sz="0" w:space="0" w:color="auto"/>
                    <w:bottom w:val="none" w:sz="0" w:space="0" w:color="auto"/>
                    <w:right w:val="none" w:sz="0" w:space="0" w:color="auto"/>
                  </w:divBdr>
                </w:div>
              </w:divsChild>
            </w:div>
            <w:div w:id="1503205339">
              <w:marLeft w:val="0"/>
              <w:marRight w:val="0"/>
              <w:marTop w:val="0"/>
              <w:marBottom w:val="0"/>
              <w:divBdr>
                <w:top w:val="none" w:sz="0" w:space="0" w:color="auto"/>
                <w:left w:val="none" w:sz="0" w:space="0" w:color="auto"/>
                <w:bottom w:val="none" w:sz="0" w:space="0" w:color="auto"/>
                <w:right w:val="none" w:sz="0" w:space="0" w:color="auto"/>
              </w:divBdr>
              <w:divsChild>
                <w:div w:id="218246696">
                  <w:marLeft w:val="0"/>
                  <w:marRight w:val="0"/>
                  <w:marTop w:val="0"/>
                  <w:marBottom w:val="0"/>
                  <w:divBdr>
                    <w:top w:val="none" w:sz="0" w:space="0" w:color="auto"/>
                    <w:left w:val="none" w:sz="0" w:space="0" w:color="auto"/>
                    <w:bottom w:val="none" w:sz="0" w:space="0" w:color="auto"/>
                    <w:right w:val="none" w:sz="0" w:space="0" w:color="auto"/>
                  </w:divBdr>
                  <w:divsChild>
                    <w:div w:id="1136994097">
                      <w:marLeft w:val="0"/>
                      <w:marRight w:val="0"/>
                      <w:marTop w:val="0"/>
                      <w:marBottom w:val="0"/>
                      <w:divBdr>
                        <w:top w:val="none" w:sz="0" w:space="0" w:color="auto"/>
                        <w:left w:val="none" w:sz="0" w:space="0" w:color="auto"/>
                        <w:bottom w:val="none" w:sz="0" w:space="0" w:color="auto"/>
                        <w:right w:val="none" w:sz="0" w:space="0" w:color="auto"/>
                      </w:divBdr>
                    </w:div>
                  </w:divsChild>
                </w:div>
                <w:div w:id="2016763167">
                  <w:marLeft w:val="0"/>
                  <w:marRight w:val="0"/>
                  <w:marTop w:val="0"/>
                  <w:marBottom w:val="0"/>
                  <w:divBdr>
                    <w:top w:val="none" w:sz="0" w:space="0" w:color="auto"/>
                    <w:left w:val="none" w:sz="0" w:space="0" w:color="auto"/>
                    <w:bottom w:val="none" w:sz="0" w:space="0" w:color="auto"/>
                    <w:right w:val="none" w:sz="0" w:space="0" w:color="auto"/>
                  </w:divBdr>
                  <w:divsChild>
                    <w:div w:id="1015183318">
                      <w:marLeft w:val="0"/>
                      <w:marRight w:val="0"/>
                      <w:marTop w:val="0"/>
                      <w:marBottom w:val="0"/>
                      <w:divBdr>
                        <w:top w:val="none" w:sz="0" w:space="0" w:color="auto"/>
                        <w:left w:val="none" w:sz="0" w:space="0" w:color="auto"/>
                        <w:bottom w:val="none" w:sz="0" w:space="0" w:color="auto"/>
                        <w:right w:val="none" w:sz="0" w:space="0" w:color="auto"/>
                      </w:divBdr>
                    </w:div>
                  </w:divsChild>
                </w:div>
                <w:div w:id="668560493">
                  <w:marLeft w:val="0"/>
                  <w:marRight w:val="0"/>
                  <w:marTop w:val="0"/>
                  <w:marBottom w:val="0"/>
                  <w:divBdr>
                    <w:top w:val="none" w:sz="0" w:space="0" w:color="auto"/>
                    <w:left w:val="none" w:sz="0" w:space="0" w:color="auto"/>
                    <w:bottom w:val="none" w:sz="0" w:space="0" w:color="auto"/>
                    <w:right w:val="none" w:sz="0" w:space="0" w:color="auto"/>
                  </w:divBdr>
                  <w:divsChild>
                    <w:div w:id="107773365">
                      <w:marLeft w:val="0"/>
                      <w:marRight w:val="0"/>
                      <w:marTop w:val="0"/>
                      <w:marBottom w:val="0"/>
                      <w:divBdr>
                        <w:top w:val="none" w:sz="0" w:space="0" w:color="auto"/>
                        <w:left w:val="none" w:sz="0" w:space="0" w:color="auto"/>
                        <w:bottom w:val="none" w:sz="0" w:space="0" w:color="auto"/>
                        <w:right w:val="none" w:sz="0" w:space="0" w:color="auto"/>
                      </w:divBdr>
                    </w:div>
                  </w:divsChild>
                </w:div>
                <w:div w:id="1858735826">
                  <w:marLeft w:val="0"/>
                  <w:marRight w:val="0"/>
                  <w:marTop w:val="0"/>
                  <w:marBottom w:val="0"/>
                  <w:divBdr>
                    <w:top w:val="none" w:sz="0" w:space="0" w:color="auto"/>
                    <w:left w:val="none" w:sz="0" w:space="0" w:color="auto"/>
                    <w:bottom w:val="none" w:sz="0" w:space="0" w:color="auto"/>
                    <w:right w:val="none" w:sz="0" w:space="0" w:color="auto"/>
                  </w:divBdr>
                  <w:divsChild>
                    <w:div w:id="716130719">
                      <w:marLeft w:val="0"/>
                      <w:marRight w:val="0"/>
                      <w:marTop w:val="0"/>
                      <w:marBottom w:val="0"/>
                      <w:divBdr>
                        <w:top w:val="none" w:sz="0" w:space="0" w:color="auto"/>
                        <w:left w:val="none" w:sz="0" w:space="0" w:color="auto"/>
                        <w:bottom w:val="none" w:sz="0" w:space="0" w:color="auto"/>
                        <w:right w:val="none" w:sz="0" w:space="0" w:color="auto"/>
                      </w:divBdr>
                    </w:div>
                  </w:divsChild>
                </w:div>
                <w:div w:id="1943145728">
                  <w:marLeft w:val="0"/>
                  <w:marRight w:val="0"/>
                  <w:marTop w:val="0"/>
                  <w:marBottom w:val="0"/>
                  <w:divBdr>
                    <w:top w:val="none" w:sz="0" w:space="0" w:color="auto"/>
                    <w:left w:val="none" w:sz="0" w:space="0" w:color="auto"/>
                    <w:bottom w:val="none" w:sz="0" w:space="0" w:color="auto"/>
                    <w:right w:val="none" w:sz="0" w:space="0" w:color="auto"/>
                  </w:divBdr>
                  <w:divsChild>
                    <w:div w:id="584799855">
                      <w:marLeft w:val="0"/>
                      <w:marRight w:val="0"/>
                      <w:marTop w:val="0"/>
                      <w:marBottom w:val="0"/>
                      <w:divBdr>
                        <w:top w:val="none" w:sz="0" w:space="0" w:color="auto"/>
                        <w:left w:val="none" w:sz="0" w:space="0" w:color="auto"/>
                        <w:bottom w:val="none" w:sz="0" w:space="0" w:color="auto"/>
                        <w:right w:val="none" w:sz="0" w:space="0" w:color="auto"/>
                      </w:divBdr>
                    </w:div>
                  </w:divsChild>
                </w:div>
                <w:div w:id="359861540">
                  <w:marLeft w:val="0"/>
                  <w:marRight w:val="0"/>
                  <w:marTop w:val="0"/>
                  <w:marBottom w:val="0"/>
                  <w:divBdr>
                    <w:top w:val="none" w:sz="0" w:space="0" w:color="auto"/>
                    <w:left w:val="none" w:sz="0" w:space="0" w:color="auto"/>
                    <w:bottom w:val="none" w:sz="0" w:space="0" w:color="auto"/>
                    <w:right w:val="none" w:sz="0" w:space="0" w:color="auto"/>
                  </w:divBdr>
                  <w:divsChild>
                    <w:div w:id="1351225679">
                      <w:marLeft w:val="0"/>
                      <w:marRight w:val="0"/>
                      <w:marTop w:val="0"/>
                      <w:marBottom w:val="0"/>
                      <w:divBdr>
                        <w:top w:val="none" w:sz="0" w:space="0" w:color="auto"/>
                        <w:left w:val="none" w:sz="0" w:space="0" w:color="auto"/>
                        <w:bottom w:val="none" w:sz="0" w:space="0" w:color="auto"/>
                        <w:right w:val="none" w:sz="0" w:space="0" w:color="auto"/>
                      </w:divBdr>
                    </w:div>
                  </w:divsChild>
                </w:div>
                <w:div w:id="680744284">
                  <w:marLeft w:val="0"/>
                  <w:marRight w:val="0"/>
                  <w:marTop w:val="0"/>
                  <w:marBottom w:val="0"/>
                  <w:divBdr>
                    <w:top w:val="none" w:sz="0" w:space="0" w:color="auto"/>
                    <w:left w:val="none" w:sz="0" w:space="0" w:color="auto"/>
                    <w:bottom w:val="none" w:sz="0" w:space="0" w:color="auto"/>
                    <w:right w:val="none" w:sz="0" w:space="0" w:color="auto"/>
                  </w:divBdr>
                  <w:divsChild>
                    <w:div w:id="957684348">
                      <w:marLeft w:val="0"/>
                      <w:marRight w:val="0"/>
                      <w:marTop w:val="0"/>
                      <w:marBottom w:val="0"/>
                      <w:divBdr>
                        <w:top w:val="none" w:sz="0" w:space="0" w:color="auto"/>
                        <w:left w:val="none" w:sz="0" w:space="0" w:color="auto"/>
                        <w:bottom w:val="none" w:sz="0" w:space="0" w:color="auto"/>
                        <w:right w:val="none" w:sz="0" w:space="0" w:color="auto"/>
                      </w:divBdr>
                    </w:div>
                  </w:divsChild>
                </w:div>
                <w:div w:id="1970089160">
                  <w:marLeft w:val="0"/>
                  <w:marRight w:val="0"/>
                  <w:marTop w:val="0"/>
                  <w:marBottom w:val="0"/>
                  <w:divBdr>
                    <w:top w:val="none" w:sz="0" w:space="0" w:color="auto"/>
                    <w:left w:val="none" w:sz="0" w:space="0" w:color="auto"/>
                    <w:bottom w:val="none" w:sz="0" w:space="0" w:color="auto"/>
                    <w:right w:val="none" w:sz="0" w:space="0" w:color="auto"/>
                  </w:divBdr>
                  <w:divsChild>
                    <w:div w:id="1314985788">
                      <w:marLeft w:val="0"/>
                      <w:marRight w:val="0"/>
                      <w:marTop w:val="0"/>
                      <w:marBottom w:val="0"/>
                      <w:divBdr>
                        <w:top w:val="none" w:sz="0" w:space="0" w:color="auto"/>
                        <w:left w:val="none" w:sz="0" w:space="0" w:color="auto"/>
                        <w:bottom w:val="none" w:sz="0" w:space="0" w:color="auto"/>
                        <w:right w:val="none" w:sz="0" w:space="0" w:color="auto"/>
                      </w:divBdr>
                    </w:div>
                  </w:divsChild>
                </w:div>
                <w:div w:id="1454204508">
                  <w:marLeft w:val="0"/>
                  <w:marRight w:val="0"/>
                  <w:marTop w:val="0"/>
                  <w:marBottom w:val="0"/>
                  <w:divBdr>
                    <w:top w:val="none" w:sz="0" w:space="0" w:color="auto"/>
                    <w:left w:val="none" w:sz="0" w:space="0" w:color="auto"/>
                    <w:bottom w:val="none" w:sz="0" w:space="0" w:color="auto"/>
                    <w:right w:val="none" w:sz="0" w:space="0" w:color="auto"/>
                  </w:divBdr>
                  <w:divsChild>
                    <w:div w:id="2025017135">
                      <w:marLeft w:val="0"/>
                      <w:marRight w:val="0"/>
                      <w:marTop w:val="0"/>
                      <w:marBottom w:val="0"/>
                      <w:divBdr>
                        <w:top w:val="none" w:sz="0" w:space="0" w:color="auto"/>
                        <w:left w:val="none" w:sz="0" w:space="0" w:color="auto"/>
                        <w:bottom w:val="none" w:sz="0" w:space="0" w:color="auto"/>
                        <w:right w:val="none" w:sz="0" w:space="0" w:color="auto"/>
                      </w:divBdr>
                    </w:div>
                  </w:divsChild>
                </w:div>
                <w:div w:id="178736668">
                  <w:marLeft w:val="0"/>
                  <w:marRight w:val="0"/>
                  <w:marTop w:val="0"/>
                  <w:marBottom w:val="0"/>
                  <w:divBdr>
                    <w:top w:val="none" w:sz="0" w:space="0" w:color="auto"/>
                    <w:left w:val="none" w:sz="0" w:space="0" w:color="auto"/>
                    <w:bottom w:val="none" w:sz="0" w:space="0" w:color="auto"/>
                    <w:right w:val="none" w:sz="0" w:space="0" w:color="auto"/>
                  </w:divBdr>
                  <w:divsChild>
                    <w:div w:id="2146657818">
                      <w:marLeft w:val="0"/>
                      <w:marRight w:val="0"/>
                      <w:marTop w:val="0"/>
                      <w:marBottom w:val="0"/>
                      <w:divBdr>
                        <w:top w:val="none" w:sz="0" w:space="0" w:color="auto"/>
                        <w:left w:val="none" w:sz="0" w:space="0" w:color="auto"/>
                        <w:bottom w:val="none" w:sz="0" w:space="0" w:color="auto"/>
                        <w:right w:val="none" w:sz="0" w:space="0" w:color="auto"/>
                      </w:divBdr>
                    </w:div>
                  </w:divsChild>
                </w:div>
                <w:div w:id="434523114">
                  <w:marLeft w:val="0"/>
                  <w:marRight w:val="0"/>
                  <w:marTop w:val="0"/>
                  <w:marBottom w:val="0"/>
                  <w:divBdr>
                    <w:top w:val="none" w:sz="0" w:space="0" w:color="auto"/>
                    <w:left w:val="none" w:sz="0" w:space="0" w:color="auto"/>
                    <w:bottom w:val="none" w:sz="0" w:space="0" w:color="auto"/>
                    <w:right w:val="none" w:sz="0" w:space="0" w:color="auto"/>
                  </w:divBdr>
                  <w:divsChild>
                    <w:div w:id="606886922">
                      <w:marLeft w:val="0"/>
                      <w:marRight w:val="0"/>
                      <w:marTop w:val="0"/>
                      <w:marBottom w:val="0"/>
                      <w:divBdr>
                        <w:top w:val="none" w:sz="0" w:space="0" w:color="auto"/>
                        <w:left w:val="none" w:sz="0" w:space="0" w:color="auto"/>
                        <w:bottom w:val="none" w:sz="0" w:space="0" w:color="auto"/>
                        <w:right w:val="none" w:sz="0" w:space="0" w:color="auto"/>
                      </w:divBdr>
                    </w:div>
                  </w:divsChild>
                </w:div>
                <w:div w:id="1900751932">
                  <w:marLeft w:val="0"/>
                  <w:marRight w:val="0"/>
                  <w:marTop w:val="0"/>
                  <w:marBottom w:val="0"/>
                  <w:divBdr>
                    <w:top w:val="none" w:sz="0" w:space="0" w:color="auto"/>
                    <w:left w:val="none" w:sz="0" w:space="0" w:color="auto"/>
                    <w:bottom w:val="none" w:sz="0" w:space="0" w:color="auto"/>
                    <w:right w:val="none" w:sz="0" w:space="0" w:color="auto"/>
                  </w:divBdr>
                  <w:divsChild>
                    <w:div w:id="1672757956">
                      <w:marLeft w:val="0"/>
                      <w:marRight w:val="0"/>
                      <w:marTop w:val="0"/>
                      <w:marBottom w:val="0"/>
                      <w:divBdr>
                        <w:top w:val="none" w:sz="0" w:space="0" w:color="auto"/>
                        <w:left w:val="none" w:sz="0" w:space="0" w:color="auto"/>
                        <w:bottom w:val="none" w:sz="0" w:space="0" w:color="auto"/>
                        <w:right w:val="none" w:sz="0" w:space="0" w:color="auto"/>
                      </w:divBdr>
                    </w:div>
                  </w:divsChild>
                </w:div>
                <w:div w:id="269288347">
                  <w:marLeft w:val="0"/>
                  <w:marRight w:val="0"/>
                  <w:marTop w:val="0"/>
                  <w:marBottom w:val="0"/>
                  <w:divBdr>
                    <w:top w:val="none" w:sz="0" w:space="0" w:color="auto"/>
                    <w:left w:val="none" w:sz="0" w:space="0" w:color="auto"/>
                    <w:bottom w:val="none" w:sz="0" w:space="0" w:color="auto"/>
                    <w:right w:val="none" w:sz="0" w:space="0" w:color="auto"/>
                  </w:divBdr>
                  <w:divsChild>
                    <w:div w:id="495069641">
                      <w:marLeft w:val="0"/>
                      <w:marRight w:val="0"/>
                      <w:marTop w:val="0"/>
                      <w:marBottom w:val="0"/>
                      <w:divBdr>
                        <w:top w:val="none" w:sz="0" w:space="0" w:color="auto"/>
                        <w:left w:val="none" w:sz="0" w:space="0" w:color="auto"/>
                        <w:bottom w:val="none" w:sz="0" w:space="0" w:color="auto"/>
                        <w:right w:val="none" w:sz="0" w:space="0" w:color="auto"/>
                      </w:divBdr>
                    </w:div>
                  </w:divsChild>
                </w:div>
                <w:div w:id="46153895">
                  <w:marLeft w:val="0"/>
                  <w:marRight w:val="0"/>
                  <w:marTop w:val="0"/>
                  <w:marBottom w:val="0"/>
                  <w:divBdr>
                    <w:top w:val="none" w:sz="0" w:space="0" w:color="auto"/>
                    <w:left w:val="none" w:sz="0" w:space="0" w:color="auto"/>
                    <w:bottom w:val="none" w:sz="0" w:space="0" w:color="auto"/>
                    <w:right w:val="none" w:sz="0" w:space="0" w:color="auto"/>
                  </w:divBdr>
                  <w:divsChild>
                    <w:div w:id="1246960979">
                      <w:marLeft w:val="0"/>
                      <w:marRight w:val="0"/>
                      <w:marTop w:val="0"/>
                      <w:marBottom w:val="0"/>
                      <w:divBdr>
                        <w:top w:val="none" w:sz="0" w:space="0" w:color="auto"/>
                        <w:left w:val="none" w:sz="0" w:space="0" w:color="auto"/>
                        <w:bottom w:val="none" w:sz="0" w:space="0" w:color="auto"/>
                        <w:right w:val="none" w:sz="0" w:space="0" w:color="auto"/>
                      </w:divBdr>
                    </w:div>
                  </w:divsChild>
                </w:div>
                <w:div w:id="947859549">
                  <w:marLeft w:val="0"/>
                  <w:marRight w:val="0"/>
                  <w:marTop w:val="0"/>
                  <w:marBottom w:val="0"/>
                  <w:divBdr>
                    <w:top w:val="none" w:sz="0" w:space="0" w:color="auto"/>
                    <w:left w:val="none" w:sz="0" w:space="0" w:color="auto"/>
                    <w:bottom w:val="none" w:sz="0" w:space="0" w:color="auto"/>
                    <w:right w:val="none" w:sz="0" w:space="0" w:color="auto"/>
                  </w:divBdr>
                  <w:divsChild>
                    <w:div w:id="1579552710">
                      <w:marLeft w:val="0"/>
                      <w:marRight w:val="0"/>
                      <w:marTop w:val="0"/>
                      <w:marBottom w:val="0"/>
                      <w:divBdr>
                        <w:top w:val="none" w:sz="0" w:space="0" w:color="auto"/>
                        <w:left w:val="none" w:sz="0" w:space="0" w:color="auto"/>
                        <w:bottom w:val="none" w:sz="0" w:space="0" w:color="auto"/>
                        <w:right w:val="none" w:sz="0" w:space="0" w:color="auto"/>
                      </w:divBdr>
                    </w:div>
                  </w:divsChild>
                </w:div>
                <w:div w:id="174736594">
                  <w:marLeft w:val="0"/>
                  <w:marRight w:val="0"/>
                  <w:marTop w:val="0"/>
                  <w:marBottom w:val="0"/>
                  <w:divBdr>
                    <w:top w:val="none" w:sz="0" w:space="0" w:color="auto"/>
                    <w:left w:val="none" w:sz="0" w:space="0" w:color="auto"/>
                    <w:bottom w:val="none" w:sz="0" w:space="0" w:color="auto"/>
                    <w:right w:val="none" w:sz="0" w:space="0" w:color="auto"/>
                  </w:divBdr>
                  <w:divsChild>
                    <w:div w:id="2043824370">
                      <w:marLeft w:val="0"/>
                      <w:marRight w:val="0"/>
                      <w:marTop w:val="0"/>
                      <w:marBottom w:val="0"/>
                      <w:divBdr>
                        <w:top w:val="none" w:sz="0" w:space="0" w:color="auto"/>
                        <w:left w:val="none" w:sz="0" w:space="0" w:color="auto"/>
                        <w:bottom w:val="none" w:sz="0" w:space="0" w:color="auto"/>
                        <w:right w:val="none" w:sz="0" w:space="0" w:color="auto"/>
                      </w:divBdr>
                    </w:div>
                  </w:divsChild>
                </w:div>
                <w:div w:id="1131093358">
                  <w:marLeft w:val="0"/>
                  <w:marRight w:val="0"/>
                  <w:marTop w:val="0"/>
                  <w:marBottom w:val="0"/>
                  <w:divBdr>
                    <w:top w:val="none" w:sz="0" w:space="0" w:color="auto"/>
                    <w:left w:val="none" w:sz="0" w:space="0" w:color="auto"/>
                    <w:bottom w:val="none" w:sz="0" w:space="0" w:color="auto"/>
                    <w:right w:val="none" w:sz="0" w:space="0" w:color="auto"/>
                  </w:divBdr>
                  <w:divsChild>
                    <w:div w:id="1282149442">
                      <w:marLeft w:val="0"/>
                      <w:marRight w:val="0"/>
                      <w:marTop w:val="0"/>
                      <w:marBottom w:val="0"/>
                      <w:divBdr>
                        <w:top w:val="none" w:sz="0" w:space="0" w:color="auto"/>
                        <w:left w:val="none" w:sz="0" w:space="0" w:color="auto"/>
                        <w:bottom w:val="none" w:sz="0" w:space="0" w:color="auto"/>
                        <w:right w:val="none" w:sz="0" w:space="0" w:color="auto"/>
                      </w:divBdr>
                    </w:div>
                  </w:divsChild>
                </w:div>
                <w:div w:id="45491108">
                  <w:marLeft w:val="0"/>
                  <w:marRight w:val="0"/>
                  <w:marTop w:val="0"/>
                  <w:marBottom w:val="0"/>
                  <w:divBdr>
                    <w:top w:val="none" w:sz="0" w:space="0" w:color="auto"/>
                    <w:left w:val="none" w:sz="0" w:space="0" w:color="auto"/>
                    <w:bottom w:val="none" w:sz="0" w:space="0" w:color="auto"/>
                    <w:right w:val="none" w:sz="0" w:space="0" w:color="auto"/>
                  </w:divBdr>
                  <w:divsChild>
                    <w:div w:id="360714651">
                      <w:marLeft w:val="0"/>
                      <w:marRight w:val="0"/>
                      <w:marTop w:val="0"/>
                      <w:marBottom w:val="0"/>
                      <w:divBdr>
                        <w:top w:val="none" w:sz="0" w:space="0" w:color="auto"/>
                        <w:left w:val="none" w:sz="0" w:space="0" w:color="auto"/>
                        <w:bottom w:val="none" w:sz="0" w:space="0" w:color="auto"/>
                        <w:right w:val="none" w:sz="0" w:space="0" w:color="auto"/>
                      </w:divBdr>
                    </w:div>
                  </w:divsChild>
                </w:div>
                <w:div w:id="473062895">
                  <w:marLeft w:val="0"/>
                  <w:marRight w:val="0"/>
                  <w:marTop w:val="0"/>
                  <w:marBottom w:val="0"/>
                  <w:divBdr>
                    <w:top w:val="none" w:sz="0" w:space="0" w:color="auto"/>
                    <w:left w:val="none" w:sz="0" w:space="0" w:color="auto"/>
                    <w:bottom w:val="none" w:sz="0" w:space="0" w:color="auto"/>
                    <w:right w:val="none" w:sz="0" w:space="0" w:color="auto"/>
                  </w:divBdr>
                  <w:divsChild>
                    <w:div w:id="1796411073">
                      <w:marLeft w:val="0"/>
                      <w:marRight w:val="0"/>
                      <w:marTop w:val="0"/>
                      <w:marBottom w:val="0"/>
                      <w:divBdr>
                        <w:top w:val="none" w:sz="0" w:space="0" w:color="auto"/>
                        <w:left w:val="none" w:sz="0" w:space="0" w:color="auto"/>
                        <w:bottom w:val="none" w:sz="0" w:space="0" w:color="auto"/>
                        <w:right w:val="none" w:sz="0" w:space="0" w:color="auto"/>
                      </w:divBdr>
                    </w:div>
                  </w:divsChild>
                </w:div>
                <w:div w:id="1110009662">
                  <w:marLeft w:val="0"/>
                  <w:marRight w:val="0"/>
                  <w:marTop w:val="0"/>
                  <w:marBottom w:val="0"/>
                  <w:divBdr>
                    <w:top w:val="none" w:sz="0" w:space="0" w:color="auto"/>
                    <w:left w:val="none" w:sz="0" w:space="0" w:color="auto"/>
                    <w:bottom w:val="none" w:sz="0" w:space="0" w:color="auto"/>
                    <w:right w:val="none" w:sz="0" w:space="0" w:color="auto"/>
                  </w:divBdr>
                  <w:divsChild>
                    <w:div w:id="1078526044">
                      <w:marLeft w:val="0"/>
                      <w:marRight w:val="0"/>
                      <w:marTop w:val="0"/>
                      <w:marBottom w:val="0"/>
                      <w:divBdr>
                        <w:top w:val="none" w:sz="0" w:space="0" w:color="auto"/>
                        <w:left w:val="none" w:sz="0" w:space="0" w:color="auto"/>
                        <w:bottom w:val="none" w:sz="0" w:space="0" w:color="auto"/>
                        <w:right w:val="none" w:sz="0" w:space="0" w:color="auto"/>
                      </w:divBdr>
                    </w:div>
                  </w:divsChild>
                </w:div>
                <w:div w:id="48312159">
                  <w:marLeft w:val="0"/>
                  <w:marRight w:val="0"/>
                  <w:marTop w:val="0"/>
                  <w:marBottom w:val="0"/>
                  <w:divBdr>
                    <w:top w:val="none" w:sz="0" w:space="0" w:color="auto"/>
                    <w:left w:val="none" w:sz="0" w:space="0" w:color="auto"/>
                    <w:bottom w:val="none" w:sz="0" w:space="0" w:color="auto"/>
                    <w:right w:val="none" w:sz="0" w:space="0" w:color="auto"/>
                  </w:divBdr>
                  <w:divsChild>
                    <w:div w:id="1331058187">
                      <w:marLeft w:val="0"/>
                      <w:marRight w:val="0"/>
                      <w:marTop w:val="0"/>
                      <w:marBottom w:val="0"/>
                      <w:divBdr>
                        <w:top w:val="none" w:sz="0" w:space="0" w:color="auto"/>
                        <w:left w:val="none" w:sz="0" w:space="0" w:color="auto"/>
                        <w:bottom w:val="none" w:sz="0" w:space="0" w:color="auto"/>
                        <w:right w:val="none" w:sz="0" w:space="0" w:color="auto"/>
                      </w:divBdr>
                    </w:div>
                  </w:divsChild>
                </w:div>
                <w:div w:id="1410230605">
                  <w:marLeft w:val="0"/>
                  <w:marRight w:val="0"/>
                  <w:marTop w:val="0"/>
                  <w:marBottom w:val="0"/>
                  <w:divBdr>
                    <w:top w:val="none" w:sz="0" w:space="0" w:color="auto"/>
                    <w:left w:val="none" w:sz="0" w:space="0" w:color="auto"/>
                    <w:bottom w:val="none" w:sz="0" w:space="0" w:color="auto"/>
                    <w:right w:val="none" w:sz="0" w:space="0" w:color="auto"/>
                  </w:divBdr>
                  <w:divsChild>
                    <w:div w:id="1533959410">
                      <w:marLeft w:val="0"/>
                      <w:marRight w:val="0"/>
                      <w:marTop w:val="0"/>
                      <w:marBottom w:val="0"/>
                      <w:divBdr>
                        <w:top w:val="none" w:sz="0" w:space="0" w:color="auto"/>
                        <w:left w:val="none" w:sz="0" w:space="0" w:color="auto"/>
                        <w:bottom w:val="none" w:sz="0" w:space="0" w:color="auto"/>
                        <w:right w:val="none" w:sz="0" w:space="0" w:color="auto"/>
                      </w:divBdr>
                    </w:div>
                  </w:divsChild>
                </w:div>
                <w:div w:id="2052224329">
                  <w:marLeft w:val="0"/>
                  <w:marRight w:val="0"/>
                  <w:marTop w:val="0"/>
                  <w:marBottom w:val="0"/>
                  <w:divBdr>
                    <w:top w:val="none" w:sz="0" w:space="0" w:color="auto"/>
                    <w:left w:val="none" w:sz="0" w:space="0" w:color="auto"/>
                    <w:bottom w:val="none" w:sz="0" w:space="0" w:color="auto"/>
                    <w:right w:val="none" w:sz="0" w:space="0" w:color="auto"/>
                  </w:divBdr>
                  <w:divsChild>
                    <w:div w:id="1489515730">
                      <w:marLeft w:val="0"/>
                      <w:marRight w:val="0"/>
                      <w:marTop w:val="0"/>
                      <w:marBottom w:val="0"/>
                      <w:divBdr>
                        <w:top w:val="none" w:sz="0" w:space="0" w:color="auto"/>
                        <w:left w:val="none" w:sz="0" w:space="0" w:color="auto"/>
                        <w:bottom w:val="none" w:sz="0" w:space="0" w:color="auto"/>
                        <w:right w:val="none" w:sz="0" w:space="0" w:color="auto"/>
                      </w:divBdr>
                    </w:div>
                  </w:divsChild>
                </w:div>
                <w:div w:id="989557020">
                  <w:marLeft w:val="0"/>
                  <w:marRight w:val="0"/>
                  <w:marTop w:val="0"/>
                  <w:marBottom w:val="0"/>
                  <w:divBdr>
                    <w:top w:val="none" w:sz="0" w:space="0" w:color="auto"/>
                    <w:left w:val="none" w:sz="0" w:space="0" w:color="auto"/>
                    <w:bottom w:val="none" w:sz="0" w:space="0" w:color="auto"/>
                    <w:right w:val="none" w:sz="0" w:space="0" w:color="auto"/>
                  </w:divBdr>
                  <w:divsChild>
                    <w:div w:id="689643944">
                      <w:marLeft w:val="0"/>
                      <w:marRight w:val="0"/>
                      <w:marTop w:val="0"/>
                      <w:marBottom w:val="0"/>
                      <w:divBdr>
                        <w:top w:val="none" w:sz="0" w:space="0" w:color="auto"/>
                        <w:left w:val="none" w:sz="0" w:space="0" w:color="auto"/>
                        <w:bottom w:val="none" w:sz="0" w:space="0" w:color="auto"/>
                        <w:right w:val="none" w:sz="0" w:space="0" w:color="auto"/>
                      </w:divBdr>
                    </w:div>
                  </w:divsChild>
                </w:div>
                <w:div w:id="2114277615">
                  <w:marLeft w:val="0"/>
                  <w:marRight w:val="0"/>
                  <w:marTop w:val="0"/>
                  <w:marBottom w:val="0"/>
                  <w:divBdr>
                    <w:top w:val="none" w:sz="0" w:space="0" w:color="auto"/>
                    <w:left w:val="none" w:sz="0" w:space="0" w:color="auto"/>
                    <w:bottom w:val="none" w:sz="0" w:space="0" w:color="auto"/>
                    <w:right w:val="none" w:sz="0" w:space="0" w:color="auto"/>
                  </w:divBdr>
                  <w:divsChild>
                    <w:div w:id="1457486356">
                      <w:marLeft w:val="0"/>
                      <w:marRight w:val="0"/>
                      <w:marTop w:val="0"/>
                      <w:marBottom w:val="0"/>
                      <w:divBdr>
                        <w:top w:val="none" w:sz="0" w:space="0" w:color="auto"/>
                        <w:left w:val="none" w:sz="0" w:space="0" w:color="auto"/>
                        <w:bottom w:val="none" w:sz="0" w:space="0" w:color="auto"/>
                        <w:right w:val="none" w:sz="0" w:space="0" w:color="auto"/>
                      </w:divBdr>
                    </w:div>
                  </w:divsChild>
                </w:div>
                <w:div w:id="2047752320">
                  <w:marLeft w:val="0"/>
                  <w:marRight w:val="0"/>
                  <w:marTop w:val="0"/>
                  <w:marBottom w:val="0"/>
                  <w:divBdr>
                    <w:top w:val="none" w:sz="0" w:space="0" w:color="auto"/>
                    <w:left w:val="none" w:sz="0" w:space="0" w:color="auto"/>
                    <w:bottom w:val="none" w:sz="0" w:space="0" w:color="auto"/>
                    <w:right w:val="none" w:sz="0" w:space="0" w:color="auto"/>
                  </w:divBdr>
                  <w:divsChild>
                    <w:div w:id="165752631">
                      <w:marLeft w:val="0"/>
                      <w:marRight w:val="0"/>
                      <w:marTop w:val="0"/>
                      <w:marBottom w:val="0"/>
                      <w:divBdr>
                        <w:top w:val="none" w:sz="0" w:space="0" w:color="auto"/>
                        <w:left w:val="none" w:sz="0" w:space="0" w:color="auto"/>
                        <w:bottom w:val="none" w:sz="0" w:space="0" w:color="auto"/>
                        <w:right w:val="none" w:sz="0" w:space="0" w:color="auto"/>
                      </w:divBdr>
                    </w:div>
                  </w:divsChild>
                </w:div>
                <w:div w:id="1090196000">
                  <w:marLeft w:val="0"/>
                  <w:marRight w:val="0"/>
                  <w:marTop w:val="0"/>
                  <w:marBottom w:val="0"/>
                  <w:divBdr>
                    <w:top w:val="none" w:sz="0" w:space="0" w:color="auto"/>
                    <w:left w:val="none" w:sz="0" w:space="0" w:color="auto"/>
                    <w:bottom w:val="none" w:sz="0" w:space="0" w:color="auto"/>
                    <w:right w:val="none" w:sz="0" w:space="0" w:color="auto"/>
                  </w:divBdr>
                  <w:divsChild>
                    <w:div w:id="739059416">
                      <w:marLeft w:val="0"/>
                      <w:marRight w:val="0"/>
                      <w:marTop w:val="0"/>
                      <w:marBottom w:val="0"/>
                      <w:divBdr>
                        <w:top w:val="none" w:sz="0" w:space="0" w:color="auto"/>
                        <w:left w:val="none" w:sz="0" w:space="0" w:color="auto"/>
                        <w:bottom w:val="none" w:sz="0" w:space="0" w:color="auto"/>
                        <w:right w:val="none" w:sz="0" w:space="0" w:color="auto"/>
                      </w:divBdr>
                    </w:div>
                  </w:divsChild>
                </w:div>
                <w:div w:id="886721764">
                  <w:marLeft w:val="0"/>
                  <w:marRight w:val="0"/>
                  <w:marTop w:val="0"/>
                  <w:marBottom w:val="0"/>
                  <w:divBdr>
                    <w:top w:val="none" w:sz="0" w:space="0" w:color="auto"/>
                    <w:left w:val="none" w:sz="0" w:space="0" w:color="auto"/>
                    <w:bottom w:val="none" w:sz="0" w:space="0" w:color="auto"/>
                    <w:right w:val="none" w:sz="0" w:space="0" w:color="auto"/>
                  </w:divBdr>
                  <w:divsChild>
                    <w:div w:id="1577739349">
                      <w:marLeft w:val="0"/>
                      <w:marRight w:val="0"/>
                      <w:marTop w:val="0"/>
                      <w:marBottom w:val="0"/>
                      <w:divBdr>
                        <w:top w:val="none" w:sz="0" w:space="0" w:color="auto"/>
                        <w:left w:val="none" w:sz="0" w:space="0" w:color="auto"/>
                        <w:bottom w:val="none" w:sz="0" w:space="0" w:color="auto"/>
                        <w:right w:val="none" w:sz="0" w:space="0" w:color="auto"/>
                      </w:divBdr>
                    </w:div>
                  </w:divsChild>
                </w:div>
                <w:div w:id="781001581">
                  <w:marLeft w:val="0"/>
                  <w:marRight w:val="0"/>
                  <w:marTop w:val="0"/>
                  <w:marBottom w:val="0"/>
                  <w:divBdr>
                    <w:top w:val="none" w:sz="0" w:space="0" w:color="auto"/>
                    <w:left w:val="none" w:sz="0" w:space="0" w:color="auto"/>
                    <w:bottom w:val="none" w:sz="0" w:space="0" w:color="auto"/>
                    <w:right w:val="none" w:sz="0" w:space="0" w:color="auto"/>
                  </w:divBdr>
                  <w:divsChild>
                    <w:div w:id="1726296145">
                      <w:marLeft w:val="0"/>
                      <w:marRight w:val="0"/>
                      <w:marTop w:val="0"/>
                      <w:marBottom w:val="0"/>
                      <w:divBdr>
                        <w:top w:val="none" w:sz="0" w:space="0" w:color="auto"/>
                        <w:left w:val="none" w:sz="0" w:space="0" w:color="auto"/>
                        <w:bottom w:val="none" w:sz="0" w:space="0" w:color="auto"/>
                        <w:right w:val="none" w:sz="0" w:space="0" w:color="auto"/>
                      </w:divBdr>
                    </w:div>
                  </w:divsChild>
                </w:div>
                <w:div w:id="846676549">
                  <w:marLeft w:val="0"/>
                  <w:marRight w:val="0"/>
                  <w:marTop w:val="0"/>
                  <w:marBottom w:val="0"/>
                  <w:divBdr>
                    <w:top w:val="none" w:sz="0" w:space="0" w:color="auto"/>
                    <w:left w:val="none" w:sz="0" w:space="0" w:color="auto"/>
                    <w:bottom w:val="none" w:sz="0" w:space="0" w:color="auto"/>
                    <w:right w:val="none" w:sz="0" w:space="0" w:color="auto"/>
                  </w:divBdr>
                  <w:divsChild>
                    <w:div w:id="251746008">
                      <w:marLeft w:val="0"/>
                      <w:marRight w:val="0"/>
                      <w:marTop w:val="0"/>
                      <w:marBottom w:val="0"/>
                      <w:divBdr>
                        <w:top w:val="none" w:sz="0" w:space="0" w:color="auto"/>
                        <w:left w:val="none" w:sz="0" w:space="0" w:color="auto"/>
                        <w:bottom w:val="none" w:sz="0" w:space="0" w:color="auto"/>
                        <w:right w:val="none" w:sz="0" w:space="0" w:color="auto"/>
                      </w:divBdr>
                    </w:div>
                  </w:divsChild>
                </w:div>
                <w:div w:id="521285295">
                  <w:marLeft w:val="0"/>
                  <w:marRight w:val="0"/>
                  <w:marTop w:val="0"/>
                  <w:marBottom w:val="0"/>
                  <w:divBdr>
                    <w:top w:val="none" w:sz="0" w:space="0" w:color="auto"/>
                    <w:left w:val="none" w:sz="0" w:space="0" w:color="auto"/>
                    <w:bottom w:val="none" w:sz="0" w:space="0" w:color="auto"/>
                    <w:right w:val="none" w:sz="0" w:space="0" w:color="auto"/>
                  </w:divBdr>
                  <w:divsChild>
                    <w:div w:id="2136678093">
                      <w:marLeft w:val="0"/>
                      <w:marRight w:val="0"/>
                      <w:marTop w:val="0"/>
                      <w:marBottom w:val="0"/>
                      <w:divBdr>
                        <w:top w:val="none" w:sz="0" w:space="0" w:color="auto"/>
                        <w:left w:val="none" w:sz="0" w:space="0" w:color="auto"/>
                        <w:bottom w:val="none" w:sz="0" w:space="0" w:color="auto"/>
                        <w:right w:val="none" w:sz="0" w:space="0" w:color="auto"/>
                      </w:divBdr>
                    </w:div>
                  </w:divsChild>
                </w:div>
                <w:div w:id="1869952848">
                  <w:marLeft w:val="0"/>
                  <w:marRight w:val="0"/>
                  <w:marTop w:val="0"/>
                  <w:marBottom w:val="0"/>
                  <w:divBdr>
                    <w:top w:val="none" w:sz="0" w:space="0" w:color="auto"/>
                    <w:left w:val="none" w:sz="0" w:space="0" w:color="auto"/>
                    <w:bottom w:val="none" w:sz="0" w:space="0" w:color="auto"/>
                    <w:right w:val="none" w:sz="0" w:space="0" w:color="auto"/>
                  </w:divBdr>
                  <w:divsChild>
                    <w:div w:id="306471492">
                      <w:marLeft w:val="0"/>
                      <w:marRight w:val="0"/>
                      <w:marTop w:val="0"/>
                      <w:marBottom w:val="0"/>
                      <w:divBdr>
                        <w:top w:val="none" w:sz="0" w:space="0" w:color="auto"/>
                        <w:left w:val="none" w:sz="0" w:space="0" w:color="auto"/>
                        <w:bottom w:val="none" w:sz="0" w:space="0" w:color="auto"/>
                        <w:right w:val="none" w:sz="0" w:space="0" w:color="auto"/>
                      </w:divBdr>
                    </w:div>
                  </w:divsChild>
                </w:div>
                <w:div w:id="1862280097">
                  <w:marLeft w:val="0"/>
                  <w:marRight w:val="0"/>
                  <w:marTop w:val="0"/>
                  <w:marBottom w:val="0"/>
                  <w:divBdr>
                    <w:top w:val="none" w:sz="0" w:space="0" w:color="auto"/>
                    <w:left w:val="none" w:sz="0" w:space="0" w:color="auto"/>
                    <w:bottom w:val="none" w:sz="0" w:space="0" w:color="auto"/>
                    <w:right w:val="none" w:sz="0" w:space="0" w:color="auto"/>
                  </w:divBdr>
                  <w:divsChild>
                    <w:div w:id="531042261">
                      <w:marLeft w:val="0"/>
                      <w:marRight w:val="0"/>
                      <w:marTop w:val="0"/>
                      <w:marBottom w:val="0"/>
                      <w:divBdr>
                        <w:top w:val="none" w:sz="0" w:space="0" w:color="auto"/>
                        <w:left w:val="none" w:sz="0" w:space="0" w:color="auto"/>
                        <w:bottom w:val="none" w:sz="0" w:space="0" w:color="auto"/>
                        <w:right w:val="none" w:sz="0" w:space="0" w:color="auto"/>
                      </w:divBdr>
                    </w:div>
                  </w:divsChild>
                </w:div>
                <w:div w:id="666399763">
                  <w:marLeft w:val="0"/>
                  <w:marRight w:val="0"/>
                  <w:marTop w:val="0"/>
                  <w:marBottom w:val="0"/>
                  <w:divBdr>
                    <w:top w:val="none" w:sz="0" w:space="0" w:color="auto"/>
                    <w:left w:val="none" w:sz="0" w:space="0" w:color="auto"/>
                    <w:bottom w:val="none" w:sz="0" w:space="0" w:color="auto"/>
                    <w:right w:val="none" w:sz="0" w:space="0" w:color="auto"/>
                  </w:divBdr>
                  <w:divsChild>
                    <w:div w:id="1831435894">
                      <w:marLeft w:val="0"/>
                      <w:marRight w:val="0"/>
                      <w:marTop w:val="0"/>
                      <w:marBottom w:val="0"/>
                      <w:divBdr>
                        <w:top w:val="none" w:sz="0" w:space="0" w:color="auto"/>
                        <w:left w:val="none" w:sz="0" w:space="0" w:color="auto"/>
                        <w:bottom w:val="none" w:sz="0" w:space="0" w:color="auto"/>
                        <w:right w:val="none" w:sz="0" w:space="0" w:color="auto"/>
                      </w:divBdr>
                    </w:div>
                  </w:divsChild>
                </w:div>
                <w:div w:id="737435248">
                  <w:marLeft w:val="0"/>
                  <w:marRight w:val="0"/>
                  <w:marTop w:val="0"/>
                  <w:marBottom w:val="0"/>
                  <w:divBdr>
                    <w:top w:val="none" w:sz="0" w:space="0" w:color="auto"/>
                    <w:left w:val="none" w:sz="0" w:space="0" w:color="auto"/>
                    <w:bottom w:val="none" w:sz="0" w:space="0" w:color="auto"/>
                    <w:right w:val="none" w:sz="0" w:space="0" w:color="auto"/>
                  </w:divBdr>
                  <w:divsChild>
                    <w:div w:id="659844522">
                      <w:marLeft w:val="0"/>
                      <w:marRight w:val="0"/>
                      <w:marTop w:val="0"/>
                      <w:marBottom w:val="0"/>
                      <w:divBdr>
                        <w:top w:val="none" w:sz="0" w:space="0" w:color="auto"/>
                        <w:left w:val="none" w:sz="0" w:space="0" w:color="auto"/>
                        <w:bottom w:val="none" w:sz="0" w:space="0" w:color="auto"/>
                        <w:right w:val="none" w:sz="0" w:space="0" w:color="auto"/>
                      </w:divBdr>
                    </w:div>
                  </w:divsChild>
                </w:div>
                <w:div w:id="2070417698">
                  <w:marLeft w:val="0"/>
                  <w:marRight w:val="0"/>
                  <w:marTop w:val="0"/>
                  <w:marBottom w:val="0"/>
                  <w:divBdr>
                    <w:top w:val="none" w:sz="0" w:space="0" w:color="auto"/>
                    <w:left w:val="none" w:sz="0" w:space="0" w:color="auto"/>
                    <w:bottom w:val="none" w:sz="0" w:space="0" w:color="auto"/>
                    <w:right w:val="none" w:sz="0" w:space="0" w:color="auto"/>
                  </w:divBdr>
                  <w:divsChild>
                    <w:div w:id="612439855">
                      <w:marLeft w:val="0"/>
                      <w:marRight w:val="0"/>
                      <w:marTop w:val="0"/>
                      <w:marBottom w:val="0"/>
                      <w:divBdr>
                        <w:top w:val="none" w:sz="0" w:space="0" w:color="auto"/>
                        <w:left w:val="none" w:sz="0" w:space="0" w:color="auto"/>
                        <w:bottom w:val="none" w:sz="0" w:space="0" w:color="auto"/>
                        <w:right w:val="none" w:sz="0" w:space="0" w:color="auto"/>
                      </w:divBdr>
                    </w:div>
                  </w:divsChild>
                </w:div>
                <w:div w:id="2050957152">
                  <w:marLeft w:val="0"/>
                  <w:marRight w:val="0"/>
                  <w:marTop w:val="0"/>
                  <w:marBottom w:val="0"/>
                  <w:divBdr>
                    <w:top w:val="none" w:sz="0" w:space="0" w:color="auto"/>
                    <w:left w:val="none" w:sz="0" w:space="0" w:color="auto"/>
                    <w:bottom w:val="none" w:sz="0" w:space="0" w:color="auto"/>
                    <w:right w:val="none" w:sz="0" w:space="0" w:color="auto"/>
                  </w:divBdr>
                  <w:divsChild>
                    <w:div w:id="1377270943">
                      <w:marLeft w:val="0"/>
                      <w:marRight w:val="0"/>
                      <w:marTop w:val="0"/>
                      <w:marBottom w:val="0"/>
                      <w:divBdr>
                        <w:top w:val="none" w:sz="0" w:space="0" w:color="auto"/>
                        <w:left w:val="none" w:sz="0" w:space="0" w:color="auto"/>
                        <w:bottom w:val="none" w:sz="0" w:space="0" w:color="auto"/>
                        <w:right w:val="none" w:sz="0" w:space="0" w:color="auto"/>
                      </w:divBdr>
                    </w:div>
                  </w:divsChild>
                </w:div>
                <w:div w:id="1688555953">
                  <w:marLeft w:val="0"/>
                  <w:marRight w:val="0"/>
                  <w:marTop w:val="0"/>
                  <w:marBottom w:val="0"/>
                  <w:divBdr>
                    <w:top w:val="none" w:sz="0" w:space="0" w:color="auto"/>
                    <w:left w:val="none" w:sz="0" w:space="0" w:color="auto"/>
                    <w:bottom w:val="none" w:sz="0" w:space="0" w:color="auto"/>
                    <w:right w:val="none" w:sz="0" w:space="0" w:color="auto"/>
                  </w:divBdr>
                  <w:divsChild>
                    <w:div w:id="888759229">
                      <w:marLeft w:val="0"/>
                      <w:marRight w:val="0"/>
                      <w:marTop w:val="0"/>
                      <w:marBottom w:val="0"/>
                      <w:divBdr>
                        <w:top w:val="none" w:sz="0" w:space="0" w:color="auto"/>
                        <w:left w:val="none" w:sz="0" w:space="0" w:color="auto"/>
                        <w:bottom w:val="none" w:sz="0" w:space="0" w:color="auto"/>
                        <w:right w:val="none" w:sz="0" w:space="0" w:color="auto"/>
                      </w:divBdr>
                    </w:div>
                  </w:divsChild>
                </w:div>
                <w:div w:id="50740951">
                  <w:marLeft w:val="0"/>
                  <w:marRight w:val="0"/>
                  <w:marTop w:val="0"/>
                  <w:marBottom w:val="0"/>
                  <w:divBdr>
                    <w:top w:val="none" w:sz="0" w:space="0" w:color="auto"/>
                    <w:left w:val="none" w:sz="0" w:space="0" w:color="auto"/>
                    <w:bottom w:val="none" w:sz="0" w:space="0" w:color="auto"/>
                    <w:right w:val="none" w:sz="0" w:space="0" w:color="auto"/>
                  </w:divBdr>
                  <w:divsChild>
                    <w:div w:id="642153034">
                      <w:marLeft w:val="0"/>
                      <w:marRight w:val="0"/>
                      <w:marTop w:val="0"/>
                      <w:marBottom w:val="0"/>
                      <w:divBdr>
                        <w:top w:val="none" w:sz="0" w:space="0" w:color="auto"/>
                        <w:left w:val="none" w:sz="0" w:space="0" w:color="auto"/>
                        <w:bottom w:val="none" w:sz="0" w:space="0" w:color="auto"/>
                        <w:right w:val="none" w:sz="0" w:space="0" w:color="auto"/>
                      </w:divBdr>
                    </w:div>
                  </w:divsChild>
                </w:div>
                <w:div w:id="1727533739">
                  <w:marLeft w:val="0"/>
                  <w:marRight w:val="0"/>
                  <w:marTop w:val="0"/>
                  <w:marBottom w:val="0"/>
                  <w:divBdr>
                    <w:top w:val="none" w:sz="0" w:space="0" w:color="auto"/>
                    <w:left w:val="none" w:sz="0" w:space="0" w:color="auto"/>
                    <w:bottom w:val="none" w:sz="0" w:space="0" w:color="auto"/>
                    <w:right w:val="none" w:sz="0" w:space="0" w:color="auto"/>
                  </w:divBdr>
                  <w:divsChild>
                    <w:div w:id="1516963966">
                      <w:marLeft w:val="0"/>
                      <w:marRight w:val="0"/>
                      <w:marTop w:val="0"/>
                      <w:marBottom w:val="0"/>
                      <w:divBdr>
                        <w:top w:val="none" w:sz="0" w:space="0" w:color="auto"/>
                        <w:left w:val="none" w:sz="0" w:space="0" w:color="auto"/>
                        <w:bottom w:val="none" w:sz="0" w:space="0" w:color="auto"/>
                        <w:right w:val="none" w:sz="0" w:space="0" w:color="auto"/>
                      </w:divBdr>
                    </w:div>
                  </w:divsChild>
                </w:div>
                <w:div w:id="1004169335">
                  <w:marLeft w:val="0"/>
                  <w:marRight w:val="0"/>
                  <w:marTop w:val="0"/>
                  <w:marBottom w:val="0"/>
                  <w:divBdr>
                    <w:top w:val="none" w:sz="0" w:space="0" w:color="auto"/>
                    <w:left w:val="none" w:sz="0" w:space="0" w:color="auto"/>
                    <w:bottom w:val="none" w:sz="0" w:space="0" w:color="auto"/>
                    <w:right w:val="none" w:sz="0" w:space="0" w:color="auto"/>
                  </w:divBdr>
                  <w:divsChild>
                    <w:div w:id="635063002">
                      <w:marLeft w:val="0"/>
                      <w:marRight w:val="0"/>
                      <w:marTop w:val="0"/>
                      <w:marBottom w:val="0"/>
                      <w:divBdr>
                        <w:top w:val="none" w:sz="0" w:space="0" w:color="auto"/>
                        <w:left w:val="none" w:sz="0" w:space="0" w:color="auto"/>
                        <w:bottom w:val="none" w:sz="0" w:space="0" w:color="auto"/>
                        <w:right w:val="none" w:sz="0" w:space="0" w:color="auto"/>
                      </w:divBdr>
                    </w:div>
                  </w:divsChild>
                </w:div>
                <w:div w:id="1451364350">
                  <w:marLeft w:val="0"/>
                  <w:marRight w:val="0"/>
                  <w:marTop w:val="0"/>
                  <w:marBottom w:val="0"/>
                  <w:divBdr>
                    <w:top w:val="none" w:sz="0" w:space="0" w:color="auto"/>
                    <w:left w:val="none" w:sz="0" w:space="0" w:color="auto"/>
                    <w:bottom w:val="none" w:sz="0" w:space="0" w:color="auto"/>
                    <w:right w:val="none" w:sz="0" w:space="0" w:color="auto"/>
                  </w:divBdr>
                  <w:divsChild>
                    <w:div w:id="968635107">
                      <w:marLeft w:val="0"/>
                      <w:marRight w:val="0"/>
                      <w:marTop w:val="0"/>
                      <w:marBottom w:val="0"/>
                      <w:divBdr>
                        <w:top w:val="none" w:sz="0" w:space="0" w:color="auto"/>
                        <w:left w:val="none" w:sz="0" w:space="0" w:color="auto"/>
                        <w:bottom w:val="none" w:sz="0" w:space="0" w:color="auto"/>
                        <w:right w:val="none" w:sz="0" w:space="0" w:color="auto"/>
                      </w:divBdr>
                    </w:div>
                  </w:divsChild>
                </w:div>
                <w:div w:id="520821241">
                  <w:marLeft w:val="0"/>
                  <w:marRight w:val="0"/>
                  <w:marTop w:val="0"/>
                  <w:marBottom w:val="0"/>
                  <w:divBdr>
                    <w:top w:val="none" w:sz="0" w:space="0" w:color="auto"/>
                    <w:left w:val="none" w:sz="0" w:space="0" w:color="auto"/>
                    <w:bottom w:val="none" w:sz="0" w:space="0" w:color="auto"/>
                    <w:right w:val="none" w:sz="0" w:space="0" w:color="auto"/>
                  </w:divBdr>
                  <w:divsChild>
                    <w:div w:id="36317321">
                      <w:marLeft w:val="0"/>
                      <w:marRight w:val="0"/>
                      <w:marTop w:val="0"/>
                      <w:marBottom w:val="0"/>
                      <w:divBdr>
                        <w:top w:val="none" w:sz="0" w:space="0" w:color="auto"/>
                        <w:left w:val="none" w:sz="0" w:space="0" w:color="auto"/>
                        <w:bottom w:val="none" w:sz="0" w:space="0" w:color="auto"/>
                        <w:right w:val="none" w:sz="0" w:space="0" w:color="auto"/>
                      </w:divBdr>
                    </w:div>
                  </w:divsChild>
                </w:div>
                <w:div w:id="1639912967">
                  <w:marLeft w:val="0"/>
                  <w:marRight w:val="0"/>
                  <w:marTop w:val="0"/>
                  <w:marBottom w:val="0"/>
                  <w:divBdr>
                    <w:top w:val="none" w:sz="0" w:space="0" w:color="auto"/>
                    <w:left w:val="none" w:sz="0" w:space="0" w:color="auto"/>
                    <w:bottom w:val="none" w:sz="0" w:space="0" w:color="auto"/>
                    <w:right w:val="none" w:sz="0" w:space="0" w:color="auto"/>
                  </w:divBdr>
                  <w:divsChild>
                    <w:div w:id="67845227">
                      <w:marLeft w:val="0"/>
                      <w:marRight w:val="0"/>
                      <w:marTop w:val="0"/>
                      <w:marBottom w:val="0"/>
                      <w:divBdr>
                        <w:top w:val="none" w:sz="0" w:space="0" w:color="auto"/>
                        <w:left w:val="none" w:sz="0" w:space="0" w:color="auto"/>
                        <w:bottom w:val="none" w:sz="0" w:space="0" w:color="auto"/>
                        <w:right w:val="none" w:sz="0" w:space="0" w:color="auto"/>
                      </w:divBdr>
                    </w:div>
                  </w:divsChild>
                </w:div>
                <w:div w:id="1173644169">
                  <w:marLeft w:val="0"/>
                  <w:marRight w:val="0"/>
                  <w:marTop w:val="0"/>
                  <w:marBottom w:val="0"/>
                  <w:divBdr>
                    <w:top w:val="none" w:sz="0" w:space="0" w:color="auto"/>
                    <w:left w:val="none" w:sz="0" w:space="0" w:color="auto"/>
                    <w:bottom w:val="none" w:sz="0" w:space="0" w:color="auto"/>
                    <w:right w:val="none" w:sz="0" w:space="0" w:color="auto"/>
                  </w:divBdr>
                  <w:divsChild>
                    <w:div w:id="629821707">
                      <w:marLeft w:val="0"/>
                      <w:marRight w:val="0"/>
                      <w:marTop w:val="0"/>
                      <w:marBottom w:val="0"/>
                      <w:divBdr>
                        <w:top w:val="none" w:sz="0" w:space="0" w:color="auto"/>
                        <w:left w:val="none" w:sz="0" w:space="0" w:color="auto"/>
                        <w:bottom w:val="none" w:sz="0" w:space="0" w:color="auto"/>
                        <w:right w:val="none" w:sz="0" w:space="0" w:color="auto"/>
                      </w:divBdr>
                    </w:div>
                  </w:divsChild>
                </w:div>
                <w:div w:id="1703093271">
                  <w:marLeft w:val="0"/>
                  <w:marRight w:val="0"/>
                  <w:marTop w:val="0"/>
                  <w:marBottom w:val="0"/>
                  <w:divBdr>
                    <w:top w:val="none" w:sz="0" w:space="0" w:color="auto"/>
                    <w:left w:val="none" w:sz="0" w:space="0" w:color="auto"/>
                    <w:bottom w:val="none" w:sz="0" w:space="0" w:color="auto"/>
                    <w:right w:val="none" w:sz="0" w:space="0" w:color="auto"/>
                  </w:divBdr>
                  <w:divsChild>
                    <w:div w:id="689910727">
                      <w:marLeft w:val="0"/>
                      <w:marRight w:val="0"/>
                      <w:marTop w:val="0"/>
                      <w:marBottom w:val="0"/>
                      <w:divBdr>
                        <w:top w:val="none" w:sz="0" w:space="0" w:color="auto"/>
                        <w:left w:val="none" w:sz="0" w:space="0" w:color="auto"/>
                        <w:bottom w:val="none" w:sz="0" w:space="0" w:color="auto"/>
                        <w:right w:val="none" w:sz="0" w:space="0" w:color="auto"/>
                      </w:divBdr>
                    </w:div>
                  </w:divsChild>
                </w:div>
                <w:div w:id="1205024675">
                  <w:marLeft w:val="0"/>
                  <w:marRight w:val="0"/>
                  <w:marTop w:val="0"/>
                  <w:marBottom w:val="0"/>
                  <w:divBdr>
                    <w:top w:val="none" w:sz="0" w:space="0" w:color="auto"/>
                    <w:left w:val="none" w:sz="0" w:space="0" w:color="auto"/>
                    <w:bottom w:val="none" w:sz="0" w:space="0" w:color="auto"/>
                    <w:right w:val="none" w:sz="0" w:space="0" w:color="auto"/>
                  </w:divBdr>
                  <w:divsChild>
                    <w:div w:id="491214639">
                      <w:marLeft w:val="0"/>
                      <w:marRight w:val="0"/>
                      <w:marTop w:val="0"/>
                      <w:marBottom w:val="0"/>
                      <w:divBdr>
                        <w:top w:val="none" w:sz="0" w:space="0" w:color="auto"/>
                        <w:left w:val="none" w:sz="0" w:space="0" w:color="auto"/>
                        <w:bottom w:val="none" w:sz="0" w:space="0" w:color="auto"/>
                        <w:right w:val="none" w:sz="0" w:space="0" w:color="auto"/>
                      </w:divBdr>
                    </w:div>
                  </w:divsChild>
                </w:div>
                <w:div w:id="1855680719">
                  <w:marLeft w:val="0"/>
                  <w:marRight w:val="0"/>
                  <w:marTop w:val="0"/>
                  <w:marBottom w:val="0"/>
                  <w:divBdr>
                    <w:top w:val="none" w:sz="0" w:space="0" w:color="auto"/>
                    <w:left w:val="none" w:sz="0" w:space="0" w:color="auto"/>
                    <w:bottom w:val="none" w:sz="0" w:space="0" w:color="auto"/>
                    <w:right w:val="none" w:sz="0" w:space="0" w:color="auto"/>
                  </w:divBdr>
                  <w:divsChild>
                    <w:div w:id="2114933775">
                      <w:marLeft w:val="0"/>
                      <w:marRight w:val="0"/>
                      <w:marTop w:val="0"/>
                      <w:marBottom w:val="0"/>
                      <w:divBdr>
                        <w:top w:val="none" w:sz="0" w:space="0" w:color="auto"/>
                        <w:left w:val="none" w:sz="0" w:space="0" w:color="auto"/>
                        <w:bottom w:val="none" w:sz="0" w:space="0" w:color="auto"/>
                        <w:right w:val="none" w:sz="0" w:space="0" w:color="auto"/>
                      </w:divBdr>
                    </w:div>
                  </w:divsChild>
                </w:div>
                <w:div w:id="779103655">
                  <w:marLeft w:val="0"/>
                  <w:marRight w:val="0"/>
                  <w:marTop w:val="0"/>
                  <w:marBottom w:val="0"/>
                  <w:divBdr>
                    <w:top w:val="none" w:sz="0" w:space="0" w:color="auto"/>
                    <w:left w:val="none" w:sz="0" w:space="0" w:color="auto"/>
                    <w:bottom w:val="none" w:sz="0" w:space="0" w:color="auto"/>
                    <w:right w:val="none" w:sz="0" w:space="0" w:color="auto"/>
                  </w:divBdr>
                  <w:divsChild>
                    <w:div w:id="1764179613">
                      <w:marLeft w:val="0"/>
                      <w:marRight w:val="0"/>
                      <w:marTop w:val="0"/>
                      <w:marBottom w:val="0"/>
                      <w:divBdr>
                        <w:top w:val="none" w:sz="0" w:space="0" w:color="auto"/>
                        <w:left w:val="none" w:sz="0" w:space="0" w:color="auto"/>
                        <w:bottom w:val="none" w:sz="0" w:space="0" w:color="auto"/>
                        <w:right w:val="none" w:sz="0" w:space="0" w:color="auto"/>
                      </w:divBdr>
                    </w:div>
                  </w:divsChild>
                </w:div>
                <w:div w:id="1477796028">
                  <w:marLeft w:val="0"/>
                  <w:marRight w:val="0"/>
                  <w:marTop w:val="0"/>
                  <w:marBottom w:val="0"/>
                  <w:divBdr>
                    <w:top w:val="none" w:sz="0" w:space="0" w:color="auto"/>
                    <w:left w:val="none" w:sz="0" w:space="0" w:color="auto"/>
                    <w:bottom w:val="none" w:sz="0" w:space="0" w:color="auto"/>
                    <w:right w:val="none" w:sz="0" w:space="0" w:color="auto"/>
                  </w:divBdr>
                  <w:divsChild>
                    <w:div w:id="1977446970">
                      <w:marLeft w:val="0"/>
                      <w:marRight w:val="0"/>
                      <w:marTop w:val="0"/>
                      <w:marBottom w:val="0"/>
                      <w:divBdr>
                        <w:top w:val="none" w:sz="0" w:space="0" w:color="auto"/>
                        <w:left w:val="none" w:sz="0" w:space="0" w:color="auto"/>
                        <w:bottom w:val="none" w:sz="0" w:space="0" w:color="auto"/>
                        <w:right w:val="none" w:sz="0" w:space="0" w:color="auto"/>
                      </w:divBdr>
                    </w:div>
                  </w:divsChild>
                </w:div>
                <w:div w:id="1935094820">
                  <w:marLeft w:val="0"/>
                  <w:marRight w:val="0"/>
                  <w:marTop w:val="0"/>
                  <w:marBottom w:val="0"/>
                  <w:divBdr>
                    <w:top w:val="none" w:sz="0" w:space="0" w:color="auto"/>
                    <w:left w:val="none" w:sz="0" w:space="0" w:color="auto"/>
                    <w:bottom w:val="none" w:sz="0" w:space="0" w:color="auto"/>
                    <w:right w:val="none" w:sz="0" w:space="0" w:color="auto"/>
                  </w:divBdr>
                  <w:divsChild>
                    <w:div w:id="6651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81">
              <w:marLeft w:val="0"/>
              <w:marRight w:val="0"/>
              <w:marTop w:val="0"/>
              <w:marBottom w:val="0"/>
              <w:divBdr>
                <w:top w:val="none" w:sz="0" w:space="0" w:color="auto"/>
                <w:left w:val="none" w:sz="0" w:space="0" w:color="auto"/>
                <w:bottom w:val="none" w:sz="0" w:space="0" w:color="auto"/>
                <w:right w:val="none" w:sz="0" w:space="0" w:color="auto"/>
              </w:divBdr>
              <w:divsChild>
                <w:div w:id="10577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6458">
          <w:marLeft w:val="0"/>
          <w:marRight w:val="0"/>
          <w:marTop w:val="0"/>
          <w:marBottom w:val="0"/>
          <w:divBdr>
            <w:top w:val="none" w:sz="0" w:space="0" w:color="auto"/>
            <w:left w:val="none" w:sz="0" w:space="0" w:color="auto"/>
            <w:bottom w:val="none" w:sz="0" w:space="0" w:color="auto"/>
            <w:right w:val="none" w:sz="0" w:space="0" w:color="auto"/>
          </w:divBdr>
          <w:divsChild>
            <w:div w:id="1684278320">
              <w:marLeft w:val="0"/>
              <w:marRight w:val="0"/>
              <w:marTop w:val="0"/>
              <w:marBottom w:val="0"/>
              <w:divBdr>
                <w:top w:val="none" w:sz="0" w:space="0" w:color="auto"/>
                <w:left w:val="none" w:sz="0" w:space="0" w:color="auto"/>
                <w:bottom w:val="none" w:sz="0" w:space="0" w:color="auto"/>
                <w:right w:val="none" w:sz="0" w:space="0" w:color="auto"/>
              </w:divBdr>
              <w:divsChild>
                <w:div w:id="356540866">
                  <w:marLeft w:val="0"/>
                  <w:marRight w:val="0"/>
                  <w:marTop w:val="0"/>
                  <w:marBottom w:val="0"/>
                  <w:divBdr>
                    <w:top w:val="none" w:sz="0" w:space="0" w:color="auto"/>
                    <w:left w:val="none" w:sz="0" w:space="0" w:color="auto"/>
                    <w:bottom w:val="none" w:sz="0" w:space="0" w:color="auto"/>
                    <w:right w:val="none" w:sz="0" w:space="0" w:color="auto"/>
                  </w:divBdr>
                </w:div>
              </w:divsChild>
            </w:div>
            <w:div w:id="448475448">
              <w:marLeft w:val="0"/>
              <w:marRight w:val="0"/>
              <w:marTop w:val="0"/>
              <w:marBottom w:val="0"/>
              <w:divBdr>
                <w:top w:val="none" w:sz="0" w:space="0" w:color="auto"/>
                <w:left w:val="none" w:sz="0" w:space="0" w:color="auto"/>
                <w:bottom w:val="none" w:sz="0" w:space="0" w:color="auto"/>
                <w:right w:val="none" w:sz="0" w:space="0" w:color="auto"/>
              </w:divBdr>
              <w:divsChild>
                <w:div w:id="4703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7419">
          <w:marLeft w:val="0"/>
          <w:marRight w:val="0"/>
          <w:marTop w:val="0"/>
          <w:marBottom w:val="0"/>
          <w:divBdr>
            <w:top w:val="none" w:sz="0" w:space="0" w:color="auto"/>
            <w:left w:val="none" w:sz="0" w:space="0" w:color="auto"/>
            <w:bottom w:val="none" w:sz="0" w:space="0" w:color="auto"/>
            <w:right w:val="none" w:sz="0" w:space="0" w:color="auto"/>
          </w:divBdr>
          <w:divsChild>
            <w:div w:id="660818662">
              <w:marLeft w:val="0"/>
              <w:marRight w:val="0"/>
              <w:marTop w:val="0"/>
              <w:marBottom w:val="0"/>
              <w:divBdr>
                <w:top w:val="none" w:sz="0" w:space="0" w:color="auto"/>
                <w:left w:val="none" w:sz="0" w:space="0" w:color="auto"/>
                <w:bottom w:val="none" w:sz="0" w:space="0" w:color="auto"/>
                <w:right w:val="none" w:sz="0" w:space="0" w:color="auto"/>
              </w:divBdr>
              <w:divsChild>
                <w:div w:id="1743988806">
                  <w:marLeft w:val="0"/>
                  <w:marRight w:val="0"/>
                  <w:marTop w:val="0"/>
                  <w:marBottom w:val="0"/>
                  <w:divBdr>
                    <w:top w:val="none" w:sz="0" w:space="0" w:color="auto"/>
                    <w:left w:val="none" w:sz="0" w:space="0" w:color="auto"/>
                    <w:bottom w:val="none" w:sz="0" w:space="0" w:color="auto"/>
                    <w:right w:val="none" w:sz="0" w:space="0" w:color="auto"/>
                  </w:divBdr>
                </w:div>
              </w:divsChild>
            </w:div>
            <w:div w:id="103498181">
              <w:marLeft w:val="0"/>
              <w:marRight w:val="0"/>
              <w:marTop w:val="0"/>
              <w:marBottom w:val="0"/>
              <w:divBdr>
                <w:top w:val="none" w:sz="0" w:space="0" w:color="auto"/>
                <w:left w:val="none" w:sz="0" w:space="0" w:color="auto"/>
                <w:bottom w:val="none" w:sz="0" w:space="0" w:color="auto"/>
                <w:right w:val="none" w:sz="0" w:space="0" w:color="auto"/>
              </w:divBdr>
              <w:divsChild>
                <w:div w:id="17592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372">
          <w:marLeft w:val="0"/>
          <w:marRight w:val="0"/>
          <w:marTop w:val="0"/>
          <w:marBottom w:val="0"/>
          <w:divBdr>
            <w:top w:val="none" w:sz="0" w:space="0" w:color="auto"/>
            <w:left w:val="none" w:sz="0" w:space="0" w:color="auto"/>
            <w:bottom w:val="none" w:sz="0" w:space="0" w:color="auto"/>
            <w:right w:val="none" w:sz="0" w:space="0" w:color="auto"/>
          </w:divBdr>
          <w:divsChild>
            <w:div w:id="1755007216">
              <w:marLeft w:val="0"/>
              <w:marRight w:val="0"/>
              <w:marTop w:val="0"/>
              <w:marBottom w:val="0"/>
              <w:divBdr>
                <w:top w:val="none" w:sz="0" w:space="0" w:color="auto"/>
                <w:left w:val="none" w:sz="0" w:space="0" w:color="auto"/>
                <w:bottom w:val="none" w:sz="0" w:space="0" w:color="auto"/>
                <w:right w:val="none" w:sz="0" w:space="0" w:color="auto"/>
              </w:divBdr>
              <w:divsChild>
                <w:div w:id="520900640">
                  <w:marLeft w:val="0"/>
                  <w:marRight w:val="0"/>
                  <w:marTop w:val="0"/>
                  <w:marBottom w:val="0"/>
                  <w:divBdr>
                    <w:top w:val="none" w:sz="0" w:space="0" w:color="auto"/>
                    <w:left w:val="none" w:sz="0" w:space="0" w:color="auto"/>
                    <w:bottom w:val="none" w:sz="0" w:space="0" w:color="auto"/>
                    <w:right w:val="none" w:sz="0" w:space="0" w:color="auto"/>
                  </w:divBdr>
                </w:div>
              </w:divsChild>
            </w:div>
            <w:div w:id="1536772000">
              <w:marLeft w:val="0"/>
              <w:marRight w:val="0"/>
              <w:marTop w:val="0"/>
              <w:marBottom w:val="0"/>
              <w:divBdr>
                <w:top w:val="none" w:sz="0" w:space="0" w:color="auto"/>
                <w:left w:val="none" w:sz="0" w:space="0" w:color="auto"/>
                <w:bottom w:val="none" w:sz="0" w:space="0" w:color="auto"/>
                <w:right w:val="none" w:sz="0" w:space="0" w:color="auto"/>
              </w:divBdr>
              <w:divsChild>
                <w:div w:id="10976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2746">
          <w:marLeft w:val="0"/>
          <w:marRight w:val="0"/>
          <w:marTop w:val="0"/>
          <w:marBottom w:val="0"/>
          <w:divBdr>
            <w:top w:val="none" w:sz="0" w:space="0" w:color="auto"/>
            <w:left w:val="none" w:sz="0" w:space="0" w:color="auto"/>
            <w:bottom w:val="none" w:sz="0" w:space="0" w:color="auto"/>
            <w:right w:val="none" w:sz="0" w:space="0" w:color="auto"/>
          </w:divBdr>
          <w:divsChild>
            <w:div w:id="1867598330">
              <w:marLeft w:val="0"/>
              <w:marRight w:val="0"/>
              <w:marTop w:val="0"/>
              <w:marBottom w:val="0"/>
              <w:divBdr>
                <w:top w:val="none" w:sz="0" w:space="0" w:color="auto"/>
                <w:left w:val="none" w:sz="0" w:space="0" w:color="auto"/>
                <w:bottom w:val="none" w:sz="0" w:space="0" w:color="auto"/>
                <w:right w:val="none" w:sz="0" w:space="0" w:color="auto"/>
              </w:divBdr>
              <w:divsChild>
                <w:div w:id="466944977">
                  <w:marLeft w:val="0"/>
                  <w:marRight w:val="0"/>
                  <w:marTop w:val="0"/>
                  <w:marBottom w:val="0"/>
                  <w:divBdr>
                    <w:top w:val="none" w:sz="0" w:space="0" w:color="auto"/>
                    <w:left w:val="none" w:sz="0" w:space="0" w:color="auto"/>
                    <w:bottom w:val="none" w:sz="0" w:space="0" w:color="auto"/>
                    <w:right w:val="none" w:sz="0" w:space="0" w:color="auto"/>
                  </w:divBdr>
                </w:div>
              </w:divsChild>
            </w:div>
            <w:div w:id="1995135616">
              <w:marLeft w:val="0"/>
              <w:marRight w:val="0"/>
              <w:marTop w:val="0"/>
              <w:marBottom w:val="0"/>
              <w:divBdr>
                <w:top w:val="none" w:sz="0" w:space="0" w:color="auto"/>
                <w:left w:val="none" w:sz="0" w:space="0" w:color="auto"/>
                <w:bottom w:val="none" w:sz="0" w:space="0" w:color="auto"/>
                <w:right w:val="none" w:sz="0" w:space="0" w:color="auto"/>
              </w:divBdr>
              <w:divsChild>
                <w:div w:id="454563331">
                  <w:marLeft w:val="0"/>
                  <w:marRight w:val="0"/>
                  <w:marTop w:val="0"/>
                  <w:marBottom w:val="0"/>
                  <w:divBdr>
                    <w:top w:val="none" w:sz="0" w:space="0" w:color="auto"/>
                    <w:left w:val="none" w:sz="0" w:space="0" w:color="auto"/>
                    <w:bottom w:val="none" w:sz="0" w:space="0" w:color="auto"/>
                    <w:right w:val="none" w:sz="0" w:space="0" w:color="auto"/>
                  </w:divBdr>
                </w:div>
                <w:div w:id="169033549">
                  <w:marLeft w:val="0"/>
                  <w:marRight w:val="0"/>
                  <w:marTop w:val="0"/>
                  <w:marBottom w:val="0"/>
                  <w:divBdr>
                    <w:top w:val="none" w:sz="0" w:space="0" w:color="auto"/>
                    <w:left w:val="none" w:sz="0" w:space="0" w:color="auto"/>
                    <w:bottom w:val="none" w:sz="0" w:space="0" w:color="auto"/>
                    <w:right w:val="none" w:sz="0" w:space="0" w:color="auto"/>
                  </w:divBdr>
                </w:div>
              </w:divsChild>
            </w:div>
            <w:div w:id="1984965285">
              <w:marLeft w:val="0"/>
              <w:marRight w:val="0"/>
              <w:marTop w:val="0"/>
              <w:marBottom w:val="0"/>
              <w:divBdr>
                <w:top w:val="none" w:sz="0" w:space="0" w:color="auto"/>
                <w:left w:val="none" w:sz="0" w:space="0" w:color="auto"/>
                <w:bottom w:val="none" w:sz="0" w:space="0" w:color="auto"/>
                <w:right w:val="none" w:sz="0" w:space="0" w:color="auto"/>
              </w:divBdr>
              <w:divsChild>
                <w:div w:id="152648261">
                  <w:marLeft w:val="0"/>
                  <w:marRight w:val="0"/>
                  <w:marTop w:val="0"/>
                  <w:marBottom w:val="0"/>
                  <w:divBdr>
                    <w:top w:val="none" w:sz="0" w:space="0" w:color="auto"/>
                    <w:left w:val="none" w:sz="0" w:space="0" w:color="auto"/>
                    <w:bottom w:val="none" w:sz="0" w:space="0" w:color="auto"/>
                    <w:right w:val="none" w:sz="0" w:space="0" w:color="auto"/>
                  </w:divBdr>
                </w:div>
              </w:divsChild>
            </w:div>
            <w:div w:id="1438132578">
              <w:marLeft w:val="0"/>
              <w:marRight w:val="0"/>
              <w:marTop w:val="0"/>
              <w:marBottom w:val="0"/>
              <w:divBdr>
                <w:top w:val="none" w:sz="0" w:space="0" w:color="auto"/>
                <w:left w:val="none" w:sz="0" w:space="0" w:color="auto"/>
                <w:bottom w:val="none" w:sz="0" w:space="0" w:color="auto"/>
                <w:right w:val="none" w:sz="0" w:space="0" w:color="auto"/>
              </w:divBdr>
              <w:divsChild>
                <w:div w:id="171379078">
                  <w:marLeft w:val="0"/>
                  <w:marRight w:val="0"/>
                  <w:marTop w:val="0"/>
                  <w:marBottom w:val="0"/>
                  <w:divBdr>
                    <w:top w:val="none" w:sz="0" w:space="0" w:color="auto"/>
                    <w:left w:val="none" w:sz="0" w:space="0" w:color="auto"/>
                    <w:bottom w:val="none" w:sz="0" w:space="0" w:color="auto"/>
                    <w:right w:val="none" w:sz="0" w:space="0" w:color="auto"/>
                  </w:divBdr>
                </w:div>
              </w:divsChild>
            </w:div>
            <w:div w:id="1828666717">
              <w:marLeft w:val="0"/>
              <w:marRight w:val="0"/>
              <w:marTop w:val="0"/>
              <w:marBottom w:val="0"/>
              <w:divBdr>
                <w:top w:val="none" w:sz="0" w:space="0" w:color="auto"/>
                <w:left w:val="none" w:sz="0" w:space="0" w:color="auto"/>
                <w:bottom w:val="none" w:sz="0" w:space="0" w:color="auto"/>
                <w:right w:val="none" w:sz="0" w:space="0" w:color="auto"/>
              </w:divBdr>
              <w:divsChild>
                <w:div w:id="379864355">
                  <w:marLeft w:val="0"/>
                  <w:marRight w:val="0"/>
                  <w:marTop w:val="0"/>
                  <w:marBottom w:val="0"/>
                  <w:divBdr>
                    <w:top w:val="none" w:sz="0" w:space="0" w:color="auto"/>
                    <w:left w:val="none" w:sz="0" w:space="0" w:color="auto"/>
                    <w:bottom w:val="none" w:sz="0" w:space="0" w:color="auto"/>
                    <w:right w:val="none" w:sz="0" w:space="0" w:color="auto"/>
                  </w:divBdr>
                </w:div>
              </w:divsChild>
            </w:div>
            <w:div w:id="725371452">
              <w:marLeft w:val="0"/>
              <w:marRight w:val="0"/>
              <w:marTop w:val="0"/>
              <w:marBottom w:val="0"/>
              <w:divBdr>
                <w:top w:val="none" w:sz="0" w:space="0" w:color="auto"/>
                <w:left w:val="none" w:sz="0" w:space="0" w:color="auto"/>
                <w:bottom w:val="none" w:sz="0" w:space="0" w:color="auto"/>
                <w:right w:val="none" w:sz="0" w:space="0" w:color="auto"/>
              </w:divBdr>
              <w:divsChild>
                <w:div w:id="6602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5554">
          <w:marLeft w:val="0"/>
          <w:marRight w:val="0"/>
          <w:marTop w:val="0"/>
          <w:marBottom w:val="0"/>
          <w:divBdr>
            <w:top w:val="none" w:sz="0" w:space="0" w:color="auto"/>
            <w:left w:val="none" w:sz="0" w:space="0" w:color="auto"/>
            <w:bottom w:val="none" w:sz="0" w:space="0" w:color="auto"/>
            <w:right w:val="none" w:sz="0" w:space="0" w:color="auto"/>
          </w:divBdr>
          <w:divsChild>
            <w:div w:id="1357385715">
              <w:marLeft w:val="0"/>
              <w:marRight w:val="0"/>
              <w:marTop w:val="0"/>
              <w:marBottom w:val="0"/>
              <w:divBdr>
                <w:top w:val="none" w:sz="0" w:space="0" w:color="auto"/>
                <w:left w:val="none" w:sz="0" w:space="0" w:color="auto"/>
                <w:bottom w:val="none" w:sz="0" w:space="0" w:color="auto"/>
                <w:right w:val="none" w:sz="0" w:space="0" w:color="auto"/>
              </w:divBdr>
              <w:divsChild>
                <w:div w:id="1728608523">
                  <w:marLeft w:val="0"/>
                  <w:marRight w:val="0"/>
                  <w:marTop w:val="0"/>
                  <w:marBottom w:val="0"/>
                  <w:divBdr>
                    <w:top w:val="none" w:sz="0" w:space="0" w:color="auto"/>
                    <w:left w:val="none" w:sz="0" w:space="0" w:color="auto"/>
                    <w:bottom w:val="none" w:sz="0" w:space="0" w:color="auto"/>
                    <w:right w:val="none" w:sz="0" w:space="0" w:color="auto"/>
                  </w:divBdr>
                </w:div>
              </w:divsChild>
            </w:div>
            <w:div w:id="639775263">
              <w:marLeft w:val="0"/>
              <w:marRight w:val="0"/>
              <w:marTop w:val="0"/>
              <w:marBottom w:val="0"/>
              <w:divBdr>
                <w:top w:val="none" w:sz="0" w:space="0" w:color="auto"/>
                <w:left w:val="none" w:sz="0" w:space="0" w:color="auto"/>
                <w:bottom w:val="none" w:sz="0" w:space="0" w:color="auto"/>
                <w:right w:val="none" w:sz="0" w:space="0" w:color="auto"/>
              </w:divBdr>
              <w:divsChild>
                <w:div w:id="1666010085">
                  <w:marLeft w:val="0"/>
                  <w:marRight w:val="0"/>
                  <w:marTop w:val="0"/>
                  <w:marBottom w:val="0"/>
                  <w:divBdr>
                    <w:top w:val="none" w:sz="0" w:space="0" w:color="auto"/>
                    <w:left w:val="none" w:sz="0" w:space="0" w:color="auto"/>
                    <w:bottom w:val="none" w:sz="0" w:space="0" w:color="auto"/>
                    <w:right w:val="none" w:sz="0" w:space="0" w:color="auto"/>
                  </w:divBdr>
                </w:div>
              </w:divsChild>
            </w:div>
            <w:div w:id="1709837788">
              <w:marLeft w:val="0"/>
              <w:marRight w:val="0"/>
              <w:marTop w:val="0"/>
              <w:marBottom w:val="0"/>
              <w:divBdr>
                <w:top w:val="none" w:sz="0" w:space="0" w:color="auto"/>
                <w:left w:val="none" w:sz="0" w:space="0" w:color="auto"/>
                <w:bottom w:val="none" w:sz="0" w:space="0" w:color="auto"/>
                <w:right w:val="none" w:sz="0" w:space="0" w:color="auto"/>
              </w:divBdr>
              <w:divsChild>
                <w:div w:id="1878733151">
                  <w:marLeft w:val="0"/>
                  <w:marRight w:val="0"/>
                  <w:marTop w:val="0"/>
                  <w:marBottom w:val="0"/>
                  <w:divBdr>
                    <w:top w:val="none" w:sz="0" w:space="0" w:color="auto"/>
                    <w:left w:val="none" w:sz="0" w:space="0" w:color="auto"/>
                    <w:bottom w:val="none" w:sz="0" w:space="0" w:color="auto"/>
                    <w:right w:val="none" w:sz="0" w:space="0" w:color="auto"/>
                  </w:divBdr>
                </w:div>
                <w:div w:id="840435822">
                  <w:marLeft w:val="0"/>
                  <w:marRight w:val="0"/>
                  <w:marTop w:val="0"/>
                  <w:marBottom w:val="0"/>
                  <w:divBdr>
                    <w:top w:val="none" w:sz="0" w:space="0" w:color="auto"/>
                    <w:left w:val="none" w:sz="0" w:space="0" w:color="auto"/>
                    <w:bottom w:val="none" w:sz="0" w:space="0" w:color="auto"/>
                    <w:right w:val="none" w:sz="0" w:space="0" w:color="auto"/>
                  </w:divBdr>
                </w:div>
              </w:divsChild>
            </w:div>
            <w:div w:id="1330524019">
              <w:marLeft w:val="0"/>
              <w:marRight w:val="0"/>
              <w:marTop w:val="0"/>
              <w:marBottom w:val="0"/>
              <w:divBdr>
                <w:top w:val="none" w:sz="0" w:space="0" w:color="auto"/>
                <w:left w:val="none" w:sz="0" w:space="0" w:color="auto"/>
                <w:bottom w:val="none" w:sz="0" w:space="0" w:color="auto"/>
                <w:right w:val="none" w:sz="0" w:space="0" w:color="auto"/>
              </w:divBdr>
              <w:divsChild>
                <w:div w:id="751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051">
          <w:marLeft w:val="0"/>
          <w:marRight w:val="0"/>
          <w:marTop w:val="0"/>
          <w:marBottom w:val="0"/>
          <w:divBdr>
            <w:top w:val="none" w:sz="0" w:space="0" w:color="auto"/>
            <w:left w:val="none" w:sz="0" w:space="0" w:color="auto"/>
            <w:bottom w:val="none" w:sz="0" w:space="0" w:color="auto"/>
            <w:right w:val="none" w:sz="0" w:space="0" w:color="auto"/>
          </w:divBdr>
          <w:divsChild>
            <w:div w:id="792988792">
              <w:marLeft w:val="0"/>
              <w:marRight w:val="0"/>
              <w:marTop w:val="0"/>
              <w:marBottom w:val="0"/>
              <w:divBdr>
                <w:top w:val="none" w:sz="0" w:space="0" w:color="auto"/>
                <w:left w:val="none" w:sz="0" w:space="0" w:color="auto"/>
                <w:bottom w:val="none" w:sz="0" w:space="0" w:color="auto"/>
                <w:right w:val="none" w:sz="0" w:space="0" w:color="auto"/>
              </w:divBdr>
              <w:divsChild>
                <w:div w:id="341318659">
                  <w:marLeft w:val="0"/>
                  <w:marRight w:val="0"/>
                  <w:marTop w:val="0"/>
                  <w:marBottom w:val="0"/>
                  <w:divBdr>
                    <w:top w:val="none" w:sz="0" w:space="0" w:color="auto"/>
                    <w:left w:val="none" w:sz="0" w:space="0" w:color="auto"/>
                    <w:bottom w:val="none" w:sz="0" w:space="0" w:color="auto"/>
                    <w:right w:val="none" w:sz="0" w:space="0" w:color="auto"/>
                  </w:divBdr>
                </w:div>
              </w:divsChild>
            </w:div>
            <w:div w:id="1144587699">
              <w:marLeft w:val="0"/>
              <w:marRight w:val="0"/>
              <w:marTop w:val="0"/>
              <w:marBottom w:val="0"/>
              <w:divBdr>
                <w:top w:val="none" w:sz="0" w:space="0" w:color="auto"/>
                <w:left w:val="none" w:sz="0" w:space="0" w:color="auto"/>
                <w:bottom w:val="none" w:sz="0" w:space="0" w:color="auto"/>
                <w:right w:val="none" w:sz="0" w:space="0" w:color="auto"/>
              </w:divBdr>
              <w:divsChild>
                <w:div w:id="18817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81988">
      <w:bodyDiv w:val="1"/>
      <w:marLeft w:val="0"/>
      <w:marRight w:val="0"/>
      <w:marTop w:val="0"/>
      <w:marBottom w:val="0"/>
      <w:divBdr>
        <w:top w:val="none" w:sz="0" w:space="0" w:color="auto"/>
        <w:left w:val="none" w:sz="0" w:space="0" w:color="auto"/>
        <w:bottom w:val="none" w:sz="0" w:space="0" w:color="auto"/>
        <w:right w:val="none" w:sz="0" w:space="0" w:color="auto"/>
      </w:divBdr>
    </w:div>
    <w:div w:id="675349898">
      <w:bodyDiv w:val="1"/>
      <w:marLeft w:val="0"/>
      <w:marRight w:val="0"/>
      <w:marTop w:val="0"/>
      <w:marBottom w:val="0"/>
      <w:divBdr>
        <w:top w:val="none" w:sz="0" w:space="0" w:color="auto"/>
        <w:left w:val="none" w:sz="0" w:space="0" w:color="auto"/>
        <w:bottom w:val="none" w:sz="0" w:space="0" w:color="auto"/>
        <w:right w:val="none" w:sz="0" w:space="0" w:color="auto"/>
      </w:divBdr>
      <w:divsChild>
        <w:div w:id="1851406653">
          <w:marLeft w:val="0"/>
          <w:marRight w:val="0"/>
          <w:marTop w:val="0"/>
          <w:marBottom w:val="0"/>
          <w:divBdr>
            <w:top w:val="dashed" w:sz="6" w:space="0" w:color="BEE5EB"/>
            <w:left w:val="dashed" w:sz="6" w:space="0" w:color="BEE5EB"/>
            <w:bottom w:val="dashed" w:sz="6" w:space="0" w:color="BEE5EB"/>
            <w:right w:val="dashed" w:sz="6" w:space="0" w:color="BEE5EB"/>
          </w:divBdr>
          <w:divsChild>
            <w:div w:id="493571677">
              <w:marLeft w:val="0"/>
              <w:marRight w:val="0"/>
              <w:marTop w:val="150"/>
              <w:marBottom w:val="0"/>
              <w:divBdr>
                <w:top w:val="single" w:sz="6" w:space="0" w:color="D2CFE2"/>
                <w:left w:val="single" w:sz="6" w:space="0" w:color="D2CFE2"/>
                <w:bottom w:val="single" w:sz="6" w:space="0" w:color="D2CFE2"/>
                <w:right w:val="single" w:sz="6" w:space="0" w:color="D2CFE2"/>
              </w:divBdr>
              <w:divsChild>
                <w:div w:id="94511128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2094231637">
          <w:marLeft w:val="0"/>
          <w:marRight w:val="0"/>
          <w:marTop w:val="150"/>
          <w:marBottom w:val="0"/>
          <w:divBdr>
            <w:top w:val="single" w:sz="6" w:space="0" w:color="D2CFE2"/>
            <w:left w:val="single" w:sz="6" w:space="0" w:color="D2CFE2"/>
            <w:bottom w:val="single" w:sz="6" w:space="0" w:color="D2CFE2"/>
            <w:right w:val="single" w:sz="6" w:space="0" w:color="D2CFE2"/>
          </w:divBdr>
          <w:divsChild>
            <w:div w:id="208629337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65872059">
          <w:marLeft w:val="0"/>
          <w:marRight w:val="0"/>
          <w:marTop w:val="150"/>
          <w:marBottom w:val="0"/>
          <w:divBdr>
            <w:top w:val="single" w:sz="6" w:space="0" w:color="D2CFE2"/>
            <w:left w:val="single" w:sz="6" w:space="0" w:color="D2CFE2"/>
            <w:bottom w:val="single" w:sz="6" w:space="0" w:color="D2CFE2"/>
            <w:right w:val="single" w:sz="6" w:space="0" w:color="D2CFE2"/>
          </w:divBdr>
          <w:divsChild>
            <w:div w:id="641272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98631286">
      <w:bodyDiv w:val="1"/>
      <w:marLeft w:val="0"/>
      <w:marRight w:val="0"/>
      <w:marTop w:val="0"/>
      <w:marBottom w:val="0"/>
      <w:divBdr>
        <w:top w:val="none" w:sz="0" w:space="0" w:color="auto"/>
        <w:left w:val="none" w:sz="0" w:space="0" w:color="auto"/>
        <w:bottom w:val="none" w:sz="0" w:space="0" w:color="auto"/>
        <w:right w:val="none" w:sz="0" w:space="0" w:color="auto"/>
      </w:divBdr>
    </w:div>
    <w:div w:id="701368070">
      <w:bodyDiv w:val="1"/>
      <w:marLeft w:val="0"/>
      <w:marRight w:val="0"/>
      <w:marTop w:val="0"/>
      <w:marBottom w:val="0"/>
      <w:divBdr>
        <w:top w:val="none" w:sz="0" w:space="0" w:color="auto"/>
        <w:left w:val="none" w:sz="0" w:space="0" w:color="auto"/>
        <w:bottom w:val="none" w:sz="0" w:space="0" w:color="auto"/>
        <w:right w:val="none" w:sz="0" w:space="0" w:color="auto"/>
      </w:divBdr>
    </w:div>
    <w:div w:id="768356230">
      <w:bodyDiv w:val="1"/>
      <w:marLeft w:val="0"/>
      <w:marRight w:val="0"/>
      <w:marTop w:val="0"/>
      <w:marBottom w:val="0"/>
      <w:divBdr>
        <w:top w:val="none" w:sz="0" w:space="0" w:color="auto"/>
        <w:left w:val="none" w:sz="0" w:space="0" w:color="auto"/>
        <w:bottom w:val="none" w:sz="0" w:space="0" w:color="auto"/>
        <w:right w:val="none" w:sz="0" w:space="0" w:color="auto"/>
      </w:divBdr>
    </w:div>
    <w:div w:id="768694973">
      <w:bodyDiv w:val="1"/>
      <w:marLeft w:val="0"/>
      <w:marRight w:val="0"/>
      <w:marTop w:val="0"/>
      <w:marBottom w:val="0"/>
      <w:divBdr>
        <w:top w:val="none" w:sz="0" w:space="0" w:color="auto"/>
        <w:left w:val="none" w:sz="0" w:space="0" w:color="auto"/>
        <w:bottom w:val="none" w:sz="0" w:space="0" w:color="auto"/>
        <w:right w:val="none" w:sz="0" w:space="0" w:color="auto"/>
      </w:divBdr>
    </w:div>
    <w:div w:id="775251429">
      <w:bodyDiv w:val="1"/>
      <w:marLeft w:val="0"/>
      <w:marRight w:val="0"/>
      <w:marTop w:val="0"/>
      <w:marBottom w:val="0"/>
      <w:divBdr>
        <w:top w:val="none" w:sz="0" w:space="0" w:color="auto"/>
        <w:left w:val="none" w:sz="0" w:space="0" w:color="auto"/>
        <w:bottom w:val="none" w:sz="0" w:space="0" w:color="auto"/>
        <w:right w:val="none" w:sz="0" w:space="0" w:color="auto"/>
      </w:divBdr>
    </w:div>
    <w:div w:id="806551657">
      <w:bodyDiv w:val="1"/>
      <w:marLeft w:val="0"/>
      <w:marRight w:val="0"/>
      <w:marTop w:val="0"/>
      <w:marBottom w:val="0"/>
      <w:divBdr>
        <w:top w:val="none" w:sz="0" w:space="0" w:color="auto"/>
        <w:left w:val="none" w:sz="0" w:space="0" w:color="auto"/>
        <w:bottom w:val="none" w:sz="0" w:space="0" w:color="auto"/>
        <w:right w:val="none" w:sz="0" w:space="0" w:color="auto"/>
      </w:divBdr>
    </w:div>
    <w:div w:id="837228751">
      <w:bodyDiv w:val="1"/>
      <w:marLeft w:val="0"/>
      <w:marRight w:val="0"/>
      <w:marTop w:val="0"/>
      <w:marBottom w:val="0"/>
      <w:divBdr>
        <w:top w:val="none" w:sz="0" w:space="0" w:color="auto"/>
        <w:left w:val="none" w:sz="0" w:space="0" w:color="auto"/>
        <w:bottom w:val="none" w:sz="0" w:space="0" w:color="auto"/>
        <w:right w:val="none" w:sz="0" w:space="0" w:color="auto"/>
      </w:divBdr>
    </w:div>
    <w:div w:id="837304327">
      <w:bodyDiv w:val="1"/>
      <w:marLeft w:val="0"/>
      <w:marRight w:val="0"/>
      <w:marTop w:val="0"/>
      <w:marBottom w:val="0"/>
      <w:divBdr>
        <w:top w:val="none" w:sz="0" w:space="0" w:color="auto"/>
        <w:left w:val="none" w:sz="0" w:space="0" w:color="auto"/>
        <w:bottom w:val="none" w:sz="0" w:space="0" w:color="auto"/>
        <w:right w:val="none" w:sz="0" w:space="0" w:color="auto"/>
      </w:divBdr>
    </w:div>
    <w:div w:id="840237260">
      <w:bodyDiv w:val="1"/>
      <w:marLeft w:val="0"/>
      <w:marRight w:val="0"/>
      <w:marTop w:val="0"/>
      <w:marBottom w:val="0"/>
      <w:divBdr>
        <w:top w:val="none" w:sz="0" w:space="0" w:color="auto"/>
        <w:left w:val="none" w:sz="0" w:space="0" w:color="auto"/>
        <w:bottom w:val="none" w:sz="0" w:space="0" w:color="auto"/>
        <w:right w:val="none" w:sz="0" w:space="0" w:color="auto"/>
      </w:divBdr>
      <w:divsChild>
        <w:div w:id="1312058680">
          <w:marLeft w:val="0"/>
          <w:marRight w:val="0"/>
          <w:marTop w:val="0"/>
          <w:marBottom w:val="0"/>
          <w:divBdr>
            <w:top w:val="dashed" w:sz="6" w:space="0" w:color="BEE5EB"/>
            <w:left w:val="dashed" w:sz="6" w:space="0" w:color="BEE5EB"/>
            <w:bottom w:val="dashed" w:sz="6" w:space="0" w:color="BEE5EB"/>
            <w:right w:val="dashed" w:sz="6" w:space="0" w:color="BEE5EB"/>
          </w:divBdr>
          <w:divsChild>
            <w:div w:id="946232889">
              <w:marLeft w:val="0"/>
              <w:marRight w:val="0"/>
              <w:marTop w:val="150"/>
              <w:marBottom w:val="0"/>
              <w:divBdr>
                <w:top w:val="single" w:sz="6" w:space="0" w:color="D2CFE2"/>
                <w:left w:val="single" w:sz="6" w:space="0" w:color="D2CFE2"/>
                <w:bottom w:val="single" w:sz="6" w:space="0" w:color="D2CFE2"/>
                <w:right w:val="single" w:sz="6" w:space="0" w:color="D2CFE2"/>
              </w:divBdr>
              <w:divsChild>
                <w:div w:id="127521369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31061557">
          <w:marLeft w:val="0"/>
          <w:marRight w:val="0"/>
          <w:marTop w:val="150"/>
          <w:marBottom w:val="0"/>
          <w:divBdr>
            <w:top w:val="single" w:sz="6" w:space="0" w:color="D2CFE2"/>
            <w:left w:val="single" w:sz="6" w:space="0" w:color="D2CFE2"/>
            <w:bottom w:val="single" w:sz="6" w:space="0" w:color="D2CFE2"/>
            <w:right w:val="single" w:sz="6" w:space="0" w:color="D2CFE2"/>
          </w:divBdr>
          <w:divsChild>
            <w:div w:id="84223405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473063977">
          <w:marLeft w:val="0"/>
          <w:marRight w:val="0"/>
          <w:marTop w:val="150"/>
          <w:marBottom w:val="0"/>
          <w:divBdr>
            <w:top w:val="single" w:sz="6" w:space="0" w:color="D2CFE2"/>
            <w:left w:val="single" w:sz="6" w:space="0" w:color="D2CFE2"/>
            <w:bottom w:val="single" w:sz="6" w:space="0" w:color="D2CFE2"/>
            <w:right w:val="single" w:sz="6" w:space="0" w:color="D2CFE2"/>
          </w:divBdr>
          <w:divsChild>
            <w:div w:id="171029655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900023238">
      <w:bodyDiv w:val="1"/>
      <w:marLeft w:val="0"/>
      <w:marRight w:val="0"/>
      <w:marTop w:val="0"/>
      <w:marBottom w:val="0"/>
      <w:divBdr>
        <w:top w:val="none" w:sz="0" w:space="0" w:color="auto"/>
        <w:left w:val="none" w:sz="0" w:space="0" w:color="auto"/>
        <w:bottom w:val="none" w:sz="0" w:space="0" w:color="auto"/>
        <w:right w:val="none" w:sz="0" w:space="0" w:color="auto"/>
      </w:divBdr>
    </w:div>
    <w:div w:id="1011101908">
      <w:bodyDiv w:val="1"/>
      <w:marLeft w:val="0"/>
      <w:marRight w:val="0"/>
      <w:marTop w:val="0"/>
      <w:marBottom w:val="0"/>
      <w:divBdr>
        <w:top w:val="none" w:sz="0" w:space="0" w:color="auto"/>
        <w:left w:val="none" w:sz="0" w:space="0" w:color="auto"/>
        <w:bottom w:val="none" w:sz="0" w:space="0" w:color="auto"/>
        <w:right w:val="none" w:sz="0" w:space="0" w:color="auto"/>
      </w:divBdr>
      <w:divsChild>
        <w:div w:id="1129399749">
          <w:marLeft w:val="0"/>
          <w:marRight w:val="0"/>
          <w:marTop w:val="150"/>
          <w:marBottom w:val="0"/>
          <w:divBdr>
            <w:top w:val="single" w:sz="6" w:space="0" w:color="D2CFE2"/>
            <w:left w:val="single" w:sz="6" w:space="0" w:color="D2CFE2"/>
            <w:bottom w:val="single" w:sz="6" w:space="0" w:color="D2CFE2"/>
            <w:right w:val="single" w:sz="6" w:space="0" w:color="D2CFE2"/>
          </w:divBdr>
          <w:divsChild>
            <w:div w:id="694355640">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11179780">
      <w:bodyDiv w:val="1"/>
      <w:marLeft w:val="0"/>
      <w:marRight w:val="0"/>
      <w:marTop w:val="0"/>
      <w:marBottom w:val="0"/>
      <w:divBdr>
        <w:top w:val="none" w:sz="0" w:space="0" w:color="auto"/>
        <w:left w:val="none" w:sz="0" w:space="0" w:color="auto"/>
        <w:bottom w:val="none" w:sz="0" w:space="0" w:color="auto"/>
        <w:right w:val="none" w:sz="0" w:space="0" w:color="auto"/>
      </w:divBdr>
    </w:div>
    <w:div w:id="1070227217">
      <w:bodyDiv w:val="1"/>
      <w:marLeft w:val="0"/>
      <w:marRight w:val="0"/>
      <w:marTop w:val="0"/>
      <w:marBottom w:val="0"/>
      <w:divBdr>
        <w:top w:val="none" w:sz="0" w:space="0" w:color="auto"/>
        <w:left w:val="none" w:sz="0" w:space="0" w:color="auto"/>
        <w:bottom w:val="none" w:sz="0" w:space="0" w:color="auto"/>
        <w:right w:val="none" w:sz="0" w:space="0" w:color="auto"/>
      </w:divBdr>
      <w:divsChild>
        <w:div w:id="1032804787">
          <w:marLeft w:val="0"/>
          <w:marRight w:val="0"/>
          <w:marTop w:val="0"/>
          <w:marBottom w:val="0"/>
          <w:divBdr>
            <w:top w:val="dashed" w:sz="6" w:space="0" w:color="BEE5EB"/>
            <w:left w:val="dashed" w:sz="6" w:space="0" w:color="BEE5EB"/>
            <w:bottom w:val="dashed" w:sz="6" w:space="0" w:color="BEE5EB"/>
            <w:right w:val="dashed" w:sz="6" w:space="0" w:color="BEE5EB"/>
          </w:divBdr>
          <w:divsChild>
            <w:div w:id="164519304">
              <w:marLeft w:val="0"/>
              <w:marRight w:val="0"/>
              <w:marTop w:val="150"/>
              <w:marBottom w:val="0"/>
              <w:divBdr>
                <w:top w:val="single" w:sz="6" w:space="0" w:color="D2CFE2"/>
                <w:left w:val="single" w:sz="6" w:space="0" w:color="D2CFE2"/>
                <w:bottom w:val="single" w:sz="6" w:space="0" w:color="D2CFE2"/>
                <w:right w:val="single" w:sz="6" w:space="0" w:color="D2CFE2"/>
              </w:divBdr>
              <w:divsChild>
                <w:div w:id="81325513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1072695965">
      <w:bodyDiv w:val="1"/>
      <w:marLeft w:val="0"/>
      <w:marRight w:val="0"/>
      <w:marTop w:val="0"/>
      <w:marBottom w:val="0"/>
      <w:divBdr>
        <w:top w:val="none" w:sz="0" w:space="0" w:color="auto"/>
        <w:left w:val="none" w:sz="0" w:space="0" w:color="auto"/>
        <w:bottom w:val="none" w:sz="0" w:space="0" w:color="auto"/>
        <w:right w:val="none" w:sz="0" w:space="0" w:color="auto"/>
      </w:divBdr>
    </w:div>
    <w:div w:id="1076128786">
      <w:bodyDiv w:val="1"/>
      <w:marLeft w:val="0"/>
      <w:marRight w:val="0"/>
      <w:marTop w:val="0"/>
      <w:marBottom w:val="0"/>
      <w:divBdr>
        <w:top w:val="none" w:sz="0" w:space="0" w:color="auto"/>
        <w:left w:val="none" w:sz="0" w:space="0" w:color="auto"/>
        <w:bottom w:val="none" w:sz="0" w:space="0" w:color="auto"/>
        <w:right w:val="none" w:sz="0" w:space="0" w:color="auto"/>
      </w:divBdr>
    </w:div>
    <w:div w:id="1097674221">
      <w:bodyDiv w:val="1"/>
      <w:marLeft w:val="0"/>
      <w:marRight w:val="0"/>
      <w:marTop w:val="0"/>
      <w:marBottom w:val="0"/>
      <w:divBdr>
        <w:top w:val="none" w:sz="0" w:space="0" w:color="auto"/>
        <w:left w:val="none" w:sz="0" w:space="0" w:color="auto"/>
        <w:bottom w:val="none" w:sz="0" w:space="0" w:color="auto"/>
        <w:right w:val="none" w:sz="0" w:space="0" w:color="auto"/>
      </w:divBdr>
    </w:div>
    <w:div w:id="1098408960">
      <w:bodyDiv w:val="1"/>
      <w:marLeft w:val="0"/>
      <w:marRight w:val="0"/>
      <w:marTop w:val="0"/>
      <w:marBottom w:val="0"/>
      <w:divBdr>
        <w:top w:val="none" w:sz="0" w:space="0" w:color="auto"/>
        <w:left w:val="none" w:sz="0" w:space="0" w:color="auto"/>
        <w:bottom w:val="none" w:sz="0" w:space="0" w:color="auto"/>
        <w:right w:val="none" w:sz="0" w:space="0" w:color="auto"/>
      </w:divBdr>
    </w:div>
    <w:div w:id="1131093328">
      <w:bodyDiv w:val="1"/>
      <w:marLeft w:val="0"/>
      <w:marRight w:val="0"/>
      <w:marTop w:val="0"/>
      <w:marBottom w:val="0"/>
      <w:divBdr>
        <w:top w:val="none" w:sz="0" w:space="0" w:color="auto"/>
        <w:left w:val="none" w:sz="0" w:space="0" w:color="auto"/>
        <w:bottom w:val="none" w:sz="0" w:space="0" w:color="auto"/>
        <w:right w:val="none" w:sz="0" w:space="0" w:color="auto"/>
      </w:divBdr>
    </w:div>
    <w:div w:id="1314068685">
      <w:bodyDiv w:val="1"/>
      <w:marLeft w:val="0"/>
      <w:marRight w:val="0"/>
      <w:marTop w:val="0"/>
      <w:marBottom w:val="0"/>
      <w:divBdr>
        <w:top w:val="none" w:sz="0" w:space="0" w:color="auto"/>
        <w:left w:val="none" w:sz="0" w:space="0" w:color="auto"/>
        <w:bottom w:val="none" w:sz="0" w:space="0" w:color="auto"/>
        <w:right w:val="none" w:sz="0" w:space="0" w:color="auto"/>
      </w:divBdr>
    </w:div>
    <w:div w:id="1347246325">
      <w:bodyDiv w:val="1"/>
      <w:marLeft w:val="0"/>
      <w:marRight w:val="0"/>
      <w:marTop w:val="0"/>
      <w:marBottom w:val="0"/>
      <w:divBdr>
        <w:top w:val="none" w:sz="0" w:space="0" w:color="auto"/>
        <w:left w:val="none" w:sz="0" w:space="0" w:color="auto"/>
        <w:bottom w:val="none" w:sz="0" w:space="0" w:color="auto"/>
        <w:right w:val="none" w:sz="0" w:space="0" w:color="auto"/>
      </w:divBdr>
    </w:div>
    <w:div w:id="1358434986">
      <w:bodyDiv w:val="1"/>
      <w:marLeft w:val="0"/>
      <w:marRight w:val="0"/>
      <w:marTop w:val="0"/>
      <w:marBottom w:val="0"/>
      <w:divBdr>
        <w:top w:val="none" w:sz="0" w:space="0" w:color="auto"/>
        <w:left w:val="none" w:sz="0" w:space="0" w:color="auto"/>
        <w:bottom w:val="none" w:sz="0" w:space="0" w:color="auto"/>
        <w:right w:val="none" w:sz="0" w:space="0" w:color="auto"/>
      </w:divBdr>
    </w:div>
    <w:div w:id="1407267057">
      <w:bodyDiv w:val="1"/>
      <w:marLeft w:val="0"/>
      <w:marRight w:val="0"/>
      <w:marTop w:val="0"/>
      <w:marBottom w:val="0"/>
      <w:divBdr>
        <w:top w:val="none" w:sz="0" w:space="0" w:color="auto"/>
        <w:left w:val="none" w:sz="0" w:space="0" w:color="auto"/>
        <w:bottom w:val="none" w:sz="0" w:space="0" w:color="auto"/>
        <w:right w:val="none" w:sz="0" w:space="0" w:color="auto"/>
      </w:divBdr>
    </w:div>
    <w:div w:id="1446540320">
      <w:bodyDiv w:val="1"/>
      <w:marLeft w:val="0"/>
      <w:marRight w:val="0"/>
      <w:marTop w:val="0"/>
      <w:marBottom w:val="0"/>
      <w:divBdr>
        <w:top w:val="none" w:sz="0" w:space="0" w:color="auto"/>
        <w:left w:val="none" w:sz="0" w:space="0" w:color="auto"/>
        <w:bottom w:val="none" w:sz="0" w:space="0" w:color="auto"/>
        <w:right w:val="none" w:sz="0" w:space="0" w:color="auto"/>
      </w:divBdr>
      <w:divsChild>
        <w:div w:id="1302465726">
          <w:marLeft w:val="0"/>
          <w:marRight w:val="0"/>
          <w:marTop w:val="150"/>
          <w:marBottom w:val="0"/>
          <w:divBdr>
            <w:top w:val="single" w:sz="6" w:space="0" w:color="D2CFE2"/>
            <w:left w:val="single" w:sz="6" w:space="0" w:color="D2CFE2"/>
            <w:bottom w:val="single" w:sz="6" w:space="0" w:color="D2CFE2"/>
            <w:right w:val="single" w:sz="6" w:space="0" w:color="D2CFE2"/>
          </w:divBdr>
          <w:divsChild>
            <w:div w:id="17269065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534925956">
      <w:bodyDiv w:val="1"/>
      <w:marLeft w:val="0"/>
      <w:marRight w:val="0"/>
      <w:marTop w:val="0"/>
      <w:marBottom w:val="0"/>
      <w:divBdr>
        <w:top w:val="none" w:sz="0" w:space="0" w:color="auto"/>
        <w:left w:val="none" w:sz="0" w:space="0" w:color="auto"/>
        <w:bottom w:val="none" w:sz="0" w:space="0" w:color="auto"/>
        <w:right w:val="none" w:sz="0" w:space="0" w:color="auto"/>
      </w:divBdr>
      <w:divsChild>
        <w:div w:id="1047605275">
          <w:marLeft w:val="0"/>
          <w:marRight w:val="0"/>
          <w:marTop w:val="0"/>
          <w:marBottom w:val="0"/>
          <w:divBdr>
            <w:top w:val="none" w:sz="0" w:space="0" w:color="auto"/>
            <w:left w:val="none" w:sz="0" w:space="0" w:color="auto"/>
            <w:bottom w:val="none" w:sz="0" w:space="0" w:color="auto"/>
            <w:right w:val="none" w:sz="0" w:space="0" w:color="auto"/>
          </w:divBdr>
          <w:divsChild>
            <w:div w:id="1346132616">
              <w:marLeft w:val="0"/>
              <w:marRight w:val="0"/>
              <w:marTop w:val="0"/>
              <w:marBottom w:val="0"/>
              <w:divBdr>
                <w:top w:val="none" w:sz="0" w:space="0" w:color="auto"/>
                <w:left w:val="none" w:sz="0" w:space="0" w:color="auto"/>
                <w:bottom w:val="none" w:sz="0" w:space="0" w:color="auto"/>
                <w:right w:val="none" w:sz="0" w:space="0" w:color="auto"/>
              </w:divBdr>
              <w:divsChild>
                <w:div w:id="15521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4588">
          <w:marLeft w:val="0"/>
          <w:marRight w:val="0"/>
          <w:marTop w:val="0"/>
          <w:marBottom w:val="0"/>
          <w:divBdr>
            <w:top w:val="none" w:sz="0" w:space="0" w:color="auto"/>
            <w:left w:val="none" w:sz="0" w:space="0" w:color="auto"/>
            <w:bottom w:val="none" w:sz="0" w:space="0" w:color="auto"/>
            <w:right w:val="none" w:sz="0" w:space="0" w:color="auto"/>
          </w:divBdr>
          <w:divsChild>
            <w:div w:id="1245455417">
              <w:marLeft w:val="0"/>
              <w:marRight w:val="0"/>
              <w:marTop w:val="0"/>
              <w:marBottom w:val="0"/>
              <w:divBdr>
                <w:top w:val="none" w:sz="0" w:space="0" w:color="auto"/>
                <w:left w:val="none" w:sz="0" w:space="0" w:color="auto"/>
                <w:bottom w:val="none" w:sz="0" w:space="0" w:color="auto"/>
                <w:right w:val="none" w:sz="0" w:space="0" w:color="auto"/>
              </w:divBdr>
              <w:divsChild>
                <w:div w:id="2144956586">
                  <w:marLeft w:val="0"/>
                  <w:marRight w:val="0"/>
                  <w:marTop w:val="0"/>
                  <w:marBottom w:val="0"/>
                  <w:divBdr>
                    <w:top w:val="none" w:sz="0" w:space="0" w:color="auto"/>
                    <w:left w:val="none" w:sz="0" w:space="0" w:color="auto"/>
                    <w:bottom w:val="none" w:sz="0" w:space="0" w:color="auto"/>
                    <w:right w:val="none" w:sz="0" w:space="0" w:color="auto"/>
                  </w:divBdr>
                </w:div>
              </w:divsChild>
            </w:div>
            <w:div w:id="1263607534">
              <w:marLeft w:val="0"/>
              <w:marRight w:val="0"/>
              <w:marTop w:val="0"/>
              <w:marBottom w:val="0"/>
              <w:divBdr>
                <w:top w:val="none" w:sz="0" w:space="0" w:color="auto"/>
                <w:left w:val="none" w:sz="0" w:space="0" w:color="auto"/>
                <w:bottom w:val="none" w:sz="0" w:space="0" w:color="auto"/>
                <w:right w:val="none" w:sz="0" w:space="0" w:color="auto"/>
              </w:divBdr>
              <w:divsChild>
                <w:div w:id="868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769">
          <w:marLeft w:val="0"/>
          <w:marRight w:val="0"/>
          <w:marTop w:val="0"/>
          <w:marBottom w:val="0"/>
          <w:divBdr>
            <w:top w:val="none" w:sz="0" w:space="0" w:color="auto"/>
            <w:left w:val="none" w:sz="0" w:space="0" w:color="auto"/>
            <w:bottom w:val="none" w:sz="0" w:space="0" w:color="auto"/>
            <w:right w:val="none" w:sz="0" w:space="0" w:color="auto"/>
          </w:divBdr>
          <w:divsChild>
            <w:div w:id="1698579700">
              <w:marLeft w:val="0"/>
              <w:marRight w:val="0"/>
              <w:marTop w:val="0"/>
              <w:marBottom w:val="0"/>
              <w:divBdr>
                <w:top w:val="none" w:sz="0" w:space="0" w:color="auto"/>
                <w:left w:val="none" w:sz="0" w:space="0" w:color="auto"/>
                <w:bottom w:val="none" w:sz="0" w:space="0" w:color="auto"/>
                <w:right w:val="none" w:sz="0" w:space="0" w:color="auto"/>
              </w:divBdr>
              <w:divsChild>
                <w:div w:id="1557887751">
                  <w:marLeft w:val="0"/>
                  <w:marRight w:val="0"/>
                  <w:marTop w:val="0"/>
                  <w:marBottom w:val="0"/>
                  <w:divBdr>
                    <w:top w:val="none" w:sz="0" w:space="0" w:color="auto"/>
                    <w:left w:val="none" w:sz="0" w:space="0" w:color="auto"/>
                    <w:bottom w:val="none" w:sz="0" w:space="0" w:color="auto"/>
                    <w:right w:val="none" w:sz="0" w:space="0" w:color="auto"/>
                  </w:divBdr>
                </w:div>
              </w:divsChild>
            </w:div>
            <w:div w:id="1720590137">
              <w:marLeft w:val="0"/>
              <w:marRight w:val="0"/>
              <w:marTop w:val="0"/>
              <w:marBottom w:val="0"/>
              <w:divBdr>
                <w:top w:val="none" w:sz="0" w:space="0" w:color="auto"/>
                <w:left w:val="none" w:sz="0" w:space="0" w:color="auto"/>
                <w:bottom w:val="none" w:sz="0" w:space="0" w:color="auto"/>
                <w:right w:val="none" w:sz="0" w:space="0" w:color="auto"/>
              </w:divBdr>
              <w:divsChild>
                <w:div w:id="13926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3580">
          <w:marLeft w:val="0"/>
          <w:marRight w:val="0"/>
          <w:marTop w:val="0"/>
          <w:marBottom w:val="0"/>
          <w:divBdr>
            <w:top w:val="none" w:sz="0" w:space="0" w:color="auto"/>
            <w:left w:val="none" w:sz="0" w:space="0" w:color="auto"/>
            <w:bottom w:val="none" w:sz="0" w:space="0" w:color="auto"/>
            <w:right w:val="none" w:sz="0" w:space="0" w:color="auto"/>
          </w:divBdr>
          <w:divsChild>
            <w:div w:id="637958218">
              <w:marLeft w:val="0"/>
              <w:marRight w:val="0"/>
              <w:marTop w:val="0"/>
              <w:marBottom w:val="0"/>
              <w:divBdr>
                <w:top w:val="none" w:sz="0" w:space="0" w:color="auto"/>
                <w:left w:val="none" w:sz="0" w:space="0" w:color="auto"/>
                <w:bottom w:val="none" w:sz="0" w:space="0" w:color="auto"/>
                <w:right w:val="none" w:sz="0" w:space="0" w:color="auto"/>
              </w:divBdr>
              <w:divsChild>
                <w:div w:id="1778865369">
                  <w:marLeft w:val="0"/>
                  <w:marRight w:val="0"/>
                  <w:marTop w:val="0"/>
                  <w:marBottom w:val="0"/>
                  <w:divBdr>
                    <w:top w:val="none" w:sz="0" w:space="0" w:color="auto"/>
                    <w:left w:val="none" w:sz="0" w:space="0" w:color="auto"/>
                    <w:bottom w:val="none" w:sz="0" w:space="0" w:color="auto"/>
                    <w:right w:val="none" w:sz="0" w:space="0" w:color="auto"/>
                  </w:divBdr>
                </w:div>
              </w:divsChild>
            </w:div>
            <w:div w:id="370543845">
              <w:marLeft w:val="0"/>
              <w:marRight w:val="0"/>
              <w:marTop w:val="0"/>
              <w:marBottom w:val="0"/>
              <w:divBdr>
                <w:top w:val="none" w:sz="0" w:space="0" w:color="auto"/>
                <w:left w:val="none" w:sz="0" w:space="0" w:color="auto"/>
                <w:bottom w:val="none" w:sz="0" w:space="0" w:color="auto"/>
                <w:right w:val="none" w:sz="0" w:space="0" w:color="auto"/>
              </w:divBdr>
              <w:divsChild>
                <w:div w:id="6733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9248">
          <w:marLeft w:val="0"/>
          <w:marRight w:val="0"/>
          <w:marTop w:val="0"/>
          <w:marBottom w:val="0"/>
          <w:divBdr>
            <w:top w:val="none" w:sz="0" w:space="0" w:color="auto"/>
            <w:left w:val="none" w:sz="0" w:space="0" w:color="auto"/>
            <w:bottom w:val="none" w:sz="0" w:space="0" w:color="auto"/>
            <w:right w:val="none" w:sz="0" w:space="0" w:color="auto"/>
          </w:divBdr>
          <w:divsChild>
            <w:div w:id="986518222">
              <w:marLeft w:val="0"/>
              <w:marRight w:val="0"/>
              <w:marTop w:val="0"/>
              <w:marBottom w:val="0"/>
              <w:divBdr>
                <w:top w:val="none" w:sz="0" w:space="0" w:color="auto"/>
                <w:left w:val="none" w:sz="0" w:space="0" w:color="auto"/>
                <w:bottom w:val="none" w:sz="0" w:space="0" w:color="auto"/>
                <w:right w:val="none" w:sz="0" w:space="0" w:color="auto"/>
              </w:divBdr>
              <w:divsChild>
                <w:div w:id="344593531">
                  <w:marLeft w:val="0"/>
                  <w:marRight w:val="0"/>
                  <w:marTop w:val="0"/>
                  <w:marBottom w:val="0"/>
                  <w:divBdr>
                    <w:top w:val="none" w:sz="0" w:space="0" w:color="auto"/>
                    <w:left w:val="none" w:sz="0" w:space="0" w:color="auto"/>
                    <w:bottom w:val="none" w:sz="0" w:space="0" w:color="auto"/>
                    <w:right w:val="none" w:sz="0" w:space="0" w:color="auto"/>
                  </w:divBdr>
                </w:div>
              </w:divsChild>
            </w:div>
            <w:div w:id="38163700">
              <w:marLeft w:val="0"/>
              <w:marRight w:val="0"/>
              <w:marTop w:val="0"/>
              <w:marBottom w:val="0"/>
              <w:divBdr>
                <w:top w:val="none" w:sz="0" w:space="0" w:color="auto"/>
                <w:left w:val="none" w:sz="0" w:space="0" w:color="auto"/>
                <w:bottom w:val="none" w:sz="0" w:space="0" w:color="auto"/>
                <w:right w:val="none" w:sz="0" w:space="0" w:color="auto"/>
              </w:divBdr>
              <w:divsChild>
                <w:div w:id="1193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6351">
          <w:marLeft w:val="0"/>
          <w:marRight w:val="0"/>
          <w:marTop w:val="0"/>
          <w:marBottom w:val="0"/>
          <w:divBdr>
            <w:top w:val="none" w:sz="0" w:space="0" w:color="auto"/>
            <w:left w:val="none" w:sz="0" w:space="0" w:color="auto"/>
            <w:bottom w:val="none" w:sz="0" w:space="0" w:color="auto"/>
            <w:right w:val="none" w:sz="0" w:space="0" w:color="auto"/>
          </w:divBdr>
          <w:divsChild>
            <w:div w:id="1494637484">
              <w:marLeft w:val="0"/>
              <w:marRight w:val="0"/>
              <w:marTop w:val="0"/>
              <w:marBottom w:val="0"/>
              <w:divBdr>
                <w:top w:val="none" w:sz="0" w:space="0" w:color="auto"/>
                <w:left w:val="none" w:sz="0" w:space="0" w:color="auto"/>
                <w:bottom w:val="none" w:sz="0" w:space="0" w:color="auto"/>
                <w:right w:val="none" w:sz="0" w:space="0" w:color="auto"/>
              </w:divBdr>
              <w:divsChild>
                <w:div w:id="2140955080">
                  <w:marLeft w:val="0"/>
                  <w:marRight w:val="0"/>
                  <w:marTop w:val="0"/>
                  <w:marBottom w:val="0"/>
                  <w:divBdr>
                    <w:top w:val="none" w:sz="0" w:space="0" w:color="auto"/>
                    <w:left w:val="none" w:sz="0" w:space="0" w:color="auto"/>
                    <w:bottom w:val="none" w:sz="0" w:space="0" w:color="auto"/>
                    <w:right w:val="none" w:sz="0" w:space="0" w:color="auto"/>
                  </w:divBdr>
                </w:div>
              </w:divsChild>
            </w:div>
            <w:div w:id="594943649">
              <w:marLeft w:val="0"/>
              <w:marRight w:val="0"/>
              <w:marTop w:val="0"/>
              <w:marBottom w:val="0"/>
              <w:divBdr>
                <w:top w:val="none" w:sz="0" w:space="0" w:color="auto"/>
                <w:left w:val="none" w:sz="0" w:space="0" w:color="auto"/>
                <w:bottom w:val="none" w:sz="0" w:space="0" w:color="auto"/>
                <w:right w:val="none" w:sz="0" w:space="0" w:color="auto"/>
              </w:divBdr>
              <w:divsChild>
                <w:div w:id="20037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3325">
          <w:marLeft w:val="0"/>
          <w:marRight w:val="0"/>
          <w:marTop w:val="0"/>
          <w:marBottom w:val="0"/>
          <w:divBdr>
            <w:top w:val="none" w:sz="0" w:space="0" w:color="auto"/>
            <w:left w:val="none" w:sz="0" w:space="0" w:color="auto"/>
            <w:bottom w:val="none" w:sz="0" w:space="0" w:color="auto"/>
            <w:right w:val="none" w:sz="0" w:space="0" w:color="auto"/>
          </w:divBdr>
          <w:divsChild>
            <w:div w:id="181631624">
              <w:marLeft w:val="0"/>
              <w:marRight w:val="0"/>
              <w:marTop w:val="0"/>
              <w:marBottom w:val="0"/>
              <w:divBdr>
                <w:top w:val="none" w:sz="0" w:space="0" w:color="auto"/>
                <w:left w:val="none" w:sz="0" w:space="0" w:color="auto"/>
                <w:bottom w:val="none" w:sz="0" w:space="0" w:color="auto"/>
                <w:right w:val="none" w:sz="0" w:space="0" w:color="auto"/>
              </w:divBdr>
              <w:divsChild>
                <w:div w:id="2018724723">
                  <w:marLeft w:val="0"/>
                  <w:marRight w:val="0"/>
                  <w:marTop w:val="0"/>
                  <w:marBottom w:val="0"/>
                  <w:divBdr>
                    <w:top w:val="none" w:sz="0" w:space="0" w:color="auto"/>
                    <w:left w:val="none" w:sz="0" w:space="0" w:color="auto"/>
                    <w:bottom w:val="none" w:sz="0" w:space="0" w:color="auto"/>
                    <w:right w:val="none" w:sz="0" w:space="0" w:color="auto"/>
                  </w:divBdr>
                </w:div>
              </w:divsChild>
            </w:div>
            <w:div w:id="1378353727">
              <w:marLeft w:val="0"/>
              <w:marRight w:val="0"/>
              <w:marTop w:val="0"/>
              <w:marBottom w:val="0"/>
              <w:divBdr>
                <w:top w:val="none" w:sz="0" w:space="0" w:color="auto"/>
                <w:left w:val="none" w:sz="0" w:space="0" w:color="auto"/>
                <w:bottom w:val="none" w:sz="0" w:space="0" w:color="auto"/>
                <w:right w:val="none" w:sz="0" w:space="0" w:color="auto"/>
              </w:divBdr>
              <w:divsChild>
                <w:div w:id="11157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40482">
          <w:marLeft w:val="0"/>
          <w:marRight w:val="0"/>
          <w:marTop w:val="0"/>
          <w:marBottom w:val="0"/>
          <w:divBdr>
            <w:top w:val="none" w:sz="0" w:space="0" w:color="auto"/>
            <w:left w:val="none" w:sz="0" w:space="0" w:color="auto"/>
            <w:bottom w:val="none" w:sz="0" w:space="0" w:color="auto"/>
            <w:right w:val="none" w:sz="0" w:space="0" w:color="auto"/>
          </w:divBdr>
          <w:divsChild>
            <w:div w:id="1475829240">
              <w:marLeft w:val="0"/>
              <w:marRight w:val="0"/>
              <w:marTop w:val="0"/>
              <w:marBottom w:val="0"/>
              <w:divBdr>
                <w:top w:val="none" w:sz="0" w:space="0" w:color="auto"/>
                <w:left w:val="none" w:sz="0" w:space="0" w:color="auto"/>
                <w:bottom w:val="none" w:sz="0" w:space="0" w:color="auto"/>
                <w:right w:val="none" w:sz="0" w:space="0" w:color="auto"/>
              </w:divBdr>
              <w:divsChild>
                <w:div w:id="2111393813">
                  <w:marLeft w:val="0"/>
                  <w:marRight w:val="0"/>
                  <w:marTop w:val="0"/>
                  <w:marBottom w:val="0"/>
                  <w:divBdr>
                    <w:top w:val="none" w:sz="0" w:space="0" w:color="auto"/>
                    <w:left w:val="none" w:sz="0" w:space="0" w:color="auto"/>
                    <w:bottom w:val="none" w:sz="0" w:space="0" w:color="auto"/>
                    <w:right w:val="none" w:sz="0" w:space="0" w:color="auto"/>
                  </w:divBdr>
                </w:div>
              </w:divsChild>
            </w:div>
            <w:div w:id="117918006">
              <w:marLeft w:val="0"/>
              <w:marRight w:val="0"/>
              <w:marTop w:val="0"/>
              <w:marBottom w:val="0"/>
              <w:divBdr>
                <w:top w:val="none" w:sz="0" w:space="0" w:color="auto"/>
                <w:left w:val="none" w:sz="0" w:space="0" w:color="auto"/>
                <w:bottom w:val="none" w:sz="0" w:space="0" w:color="auto"/>
                <w:right w:val="none" w:sz="0" w:space="0" w:color="auto"/>
              </w:divBdr>
              <w:divsChild>
                <w:div w:id="5612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3803">
          <w:marLeft w:val="0"/>
          <w:marRight w:val="0"/>
          <w:marTop w:val="0"/>
          <w:marBottom w:val="0"/>
          <w:divBdr>
            <w:top w:val="none" w:sz="0" w:space="0" w:color="auto"/>
            <w:left w:val="none" w:sz="0" w:space="0" w:color="auto"/>
            <w:bottom w:val="none" w:sz="0" w:space="0" w:color="auto"/>
            <w:right w:val="none" w:sz="0" w:space="0" w:color="auto"/>
          </w:divBdr>
          <w:divsChild>
            <w:div w:id="918903430">
              <w:marLeft w:val="0"/>
              <w:marRight w:val="0"/>
              <w:marTop w:val="0"/>
              <w:marBottom w:val="0"/>
              <w:divBdr>
                <w:top w:val="none" w:sz="0" w:space="0" w:color="auto"/>
                <w:left w:val="none" w:sz="0" w:space="0" w:color="auto"/>
                <w:bottom w:val="none" w:sz="0" w:space="0" w:color="auto"/>
                <w:right w:val="none" w:sz="0" w:space="0" w:color="auto"/>
              </w:divBdr>
              <w:divsChild>
                <w:div w:id="1412578960">
                  <w:marLeft w:val="0"/>
                  <w:marRight w:val="0"/>
                  <w:marTop w:val="0"/>
                  <w:marBottom w:val="0"/>
                  <w:divBdr>
                    <w:top w:val="none" w:sz="0" w:space="0" w:color="auto"/>
                    <w:left w:val="none" w:sz="0" w:space="0" w:color="auto"/>
                    <w:bottom w:val="none" w:sz="0" w:space="0" w:color="auto"/>
                    <w:right w:val="none" w:sz="0" w:space="0" w:color="auto"/>
                  </w:divBdr>
                </w:div>
              </w:divsChild>
            </w:div>
            <w:div w:id="754011413">
              <w:marLeft w:val="0"/>
              <w:marRight w:val="0"/>
              <w:marTop w:val="0"/>
              <w:marBottom w:val="0"/>
              <w:divBdr>
                <w:top w:val="none" w:sz="0" w:space="0" w:color="auto"/>
                <w:left w:val="none" w:sz="0" w:space="0" w:color="auto"/>
                <w:bottom w:val="none" w:sz="0" w:space="0" w:color="auto"/>
                <w:right w:val="none" w:sz="0" w:space="0" w:color="auto"/>
              </w:divBdr>
              <w:divsChild>
                <w:div w:id="20533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58542">
      <w:bodyDiv w:val="1"/>
      <w:marLeft w:val="0"/>
      <w:marRight w:val="0"/>
      <w:marTop w:val="0"/>
      <w:marBottom w:val="0"/>
      <w:divBdr>
        <w:top w:val="none" w:sz="0" w:space="0" w:color="auto"/>
        <w:left w:val="none" w:sz="0" w:space="0" w:color="auto"/>
        <w:bottom w:val="none" w:sz="0" w:space="0" w:color="auto"/>
        <w:right w:val="none" w:sz="0" w:space="0" w:color="auto"/>
      </w:divBdr>
    </w:div>
    <w:div w:id="1573851110">
      <w:bodyDiv w:val="1"/>
      <w:marLeft w:val="0"/>
      <w:marRight w:val="0"/>
      <w:marTop w:val="0"/>
      <w:marBottom w:val="0"/>
      <w:divBdr>
        <w:top w:val="none" w:sz="0" w:space="0" w:color="auto"/>
        <w:left w:val="none" w:sz="0" w:space="0" w:color="auto"/>
        <w:bottom w:val="none" w:sz="0" w:space="0" w:color="auto"/>
        <w:right w:val="none" w:sz="0" w:space="0" w:color="auto"/>
      </w:divBdr>
      <w:divsChild>
        <w:div w:id="373504856">
          <w:marLeft w:val="0"/>
          <w:marRight w:val="0"/>
          <w:marTop w:val="0"/>
          <w:marBottom w:val="0"/>
          <w:divBdr>
            <w:top w:val="dashed" w:sz="6" w:space="0" w:color="BEE5EB"/>
            <w:left w:val="dashed" w:sz="6" w:space="0" w:color="BEE5EB"/>
            <w:bottom w:val="dashed" w:sz="6" w:space="0" w:color="BEE5EB"/>
            <w:right w:val="dashed" w:sz="6" w:space="0" w:color="BEE5EB"/>
          </w:divBdr>
          <w:divsChild>
            <w:div w:id="1644460611">
              <w:marLeft w:val="0"/>
              <w:marRight w:val="0"/>
              <w:marTop w:val="150"/>
              <w:marBottom w:val="0"/>
              <w:divBdr>
                <w:top w:val="single" w:sz="6" w:space="0" w:color="D2CFE2"/>
                <w:left w:val="single" w:sz="6" w:space="0" w:color="D2CFE2"/>
                <w:bottom w:val="single" w:sz="6" w:space="0" w:color="D2CFE2"/>
                <w:right w:val="single" w:sz="6" w:space="0" w:color="D2CFE2"/>
              </w:divBdr>
              <w:divsChild>
                <w:div w:id="391393209">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18951189">
          <w:marLeft w:val="0"/>
          <w:marRight w:val="0"/>
          <w:marTop w:val="150"/>
          <w:marBottom w:val="0"/>
          <w:divBdr>
            <w:top w:val="single" w:sz="6" w:space="0" w:color="D2CFE2"/>
            <w:left w:val="single" w:sz="6" w:space="0" w:color="D2CFE2"/>
            <w:bottom w:val="single" w:sz="6" w:space="0" w:color="D2CFE2"/>
            <w:right w:val="single" w:sz="6" w:space="0" w:color="D2CFE2"/>
          </w:divBdr>
          <w:divsChild>
            <w:div w:id="728695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90254529">
          <w:marLeft w:val="0"/>
          <w:marRight w:val="0"/>
          <w:marTop w:val="150"/>
          <w:marBottom w:val="0"/>
          <w:divBdr>
            <w:top w:val="single" w:sz="6" w:space="0" w:color="D2CFE2"/>
            <w:left w:val="single" w:sz="6" w:space="0" w:color="D2CFE2"/>
            <w:bottom w:val="single" w:sz="6" w:space="0" w:color="D2CFE2"/>
            <w:right w:val="single" w:sz="6" w:space="0" w:color="D2CFE2"/>
          </w:divBdr>
          <w:divsChild>
            <w:div w:id="995375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588534412">
      <w:bodyDiv w:val="1"/>
      <w:marLeft w:val="0"/>
      <w:marRight w:val="0"/>
      <w:marTop w:val="0"/>
      <w:marBottom w:val="0"/>
      <w:divBdr>
        <w:top w:val="none" w:sz="0" w:space="0" w:color="auto"/>
        <w:left w:val="none" w:sz="0" w:space="0" w:color="auto"/>
        <w:bottom w:val="none" w:sz="0" w:space="0" w:color="auto"/>
        <w:right w:val="none" w:sz="0" w:space="0" w:color="auto"/>
      </w:divBdr>
    </w:div>
    <w:div w:id="1674339818">
      <w:bodyDiv w:val="1"/>
      <w:marLeft w:val="0"/>
      <w:marRight w:val="0"/>
      <w:marTop w:val="0"/>
      <w:marBottom w:val="0"/>
      <w:divBdr>
        <w:top w:val="none" w:sz="0" w:space="0" w:color="auto"/>
        <w:left w:val="none" w:sz="0" w:space="0" w:color="auto"/>
        <w:bottom w:val="none" w:sz="0" w:space="0" w:color="auto"/>
        <w:right w:val="none" w:sz="0" w:space="0" w:color="auto"/>
      </w:divBdr>
    </w:div>
    <w:div w:id="1688823425">
      <w:bodyDiv w:val="1"/>
      <w:marLeft w:val="0"/>
      <w:marRight w:val="0"/>
      <w:marTop w:val="0"/>
      <w:marBottom w:val="0"/>
      <w:divBdr>
        <w:top w:val="none" w:sz="0" w:space="0" w:color="auto"/>
        <w:left w:val="none" w:sz="0" w:space="0" w:color="auto"/>
        <w:bottom w:val="none" w:sz="0" w:space="0" w:color="auto"/>
        <w:right w:val="none" w:sz="0" w:space="0" w:color="auto"/>
      </w:divBdr>
    </w:div>
    <w:div w:id="1715618876">
      <w:bodyDiv w:val="1"/>
      <w:marLeft w:val="0"/>
      <w:marRight w:val="0"/>
      <w:marTop w:val="0"/>
      <w:marBottom w:val="0"/>
      <w:divBdr>
        <w:top w:val="none" w:sz="0" w:space="0" w:color="auto"/>
        <w:left w:val="none" w:sz="0" w:space="0" w:color="auto"/>
        <w:bottom w:val="none" w:sz="0" w:space="0" w:color="auto"/>
        <w:right w:val="none" w:sz="0" w:space="0" w:color="auto"/>
      </w:divBdr>
      <w:divsChild>
        <w:div w:id="804204907">
          <w:marLeft w:val="0"/>
          <w:marRight w:val="0"/>
          <w:marTop w:val="0"/>
          <w:marBottom w:val="0"/>
          <w:divBdr>
            <w:top w:val="none" w:sz="0" w:space="0" w:color="auto"/>
            <w:left w:val="none" w:sz="0" w:space="0" w:color="auto"/>
            <w:bottom w:val="none" w:sz="0" w:space="0" w:color="auto"/>
            <w:right w:val="none" w:sz="0" w:space="0" w:color="auto"/>
          </w:divBdr>
          <w:divsChild>
            <w:div w:id="901015887">
              <w:marLeft w:val="0"/>
              <w:marRight w:val="0"/>
              <w:marTop w:val="0"/>
              <w:marBottom w:val="0"/>
              <w:divBdr>
                <w:top w:val="none" w:sz="0" w:space="0" w:color="auto"/>
                <w:left w:val="none" w:sz="0" w:space="0" w:color="auto"/>
                <w:bottom w:val="none" w:sz="0" w:space="0" w:color="auto"/>
                <w:right w:val="none" w:sz="0" w:space="0" w:color="auto"/>
              </w:divBdr>
              <w:divsChild>
                <w:div w:id="16002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0518">
      <w:bodyDiv w:val="1"/>
      <w:marLeft w:val="0"/>
      <w:marRight w:val="0"/>
      <w:marTop w:val="0"/>
      <w:marBottom w:val="0"/>
      <w:divBdr>
        <w:top w:val="none" w:sz="0" w:space="0" w:color="auto"/>
        <w:left w:val="none" w:sz="0" w:space="0" w:color="auto"/>
        <w:bottom w:val="none" w:sz="0" w:space="0" w:color="auto"/>
        <w:right w:val="none" w:sz="0" w:space="0" w:color="auto"/>
      </w:divBdr>
    </w:div>
    <w:div w:id="1796099958">
      <w:bodyDiv w:val="1"/>
      <w:marLeft w:val="0"/>
      <w:marRight w:val="0"/>
      <w:marTop w:val="0"/>
      <w:marBottom w:val="0"/>
      <w:divBdr>
        <w:top w:val="none" w:sz="0" w:space="0" w:color="auto"/>
        <w:left w:val="none" w:sz="0" w:space="0" w:color="auto"/>
        <w:bottom w:val="none" w:sz="0" w:space="0" w:color="auto"/>
        <w:right w:val="none" w:sz="0" w:space="0" w:color="auto"/>
      </w:divBdr>
      <w:divsChild>
        <w:div w:id="1711874321">
          <w:marLeft w:val="0"/>
          <w:marRight w:val="0"/>
          <w:marTop w:val="0"/>
          <w:marBottom w:val="0"/>
          <w:divBdr>
            <w:top w:val="none" w:sz="0" w:space="0" w:color="auto"/>
            <w:left w:val="none" w:sz="0" w:space="0" w:color="auto"/>
            <w:bottom w:val="none" w:sz="0" w:space="0" w:color="auto"/>
            <w:right w:val="none" w:sz="0" w:space="0" w:color="auto"/>
          </w:divBdr>
          <w:divsChild>
            <w:div w:id="979573034">
              <w:marLeft w:val="0"/>
              <w:marRight w:val="0"/>
              <w:marTop w:val="0"/>
              <w:marBottom w:val="0"/>
              <w:divBdr>
                <w:top w:val="none" w:sz="0" w:space="0" w:color="auto"/>
                <w:left w:val="none" w:sz="0" w:space="0" w:color="auto"/>
                <w:bottom w:val="none" w:sz="0" w:space="0" w:color="auto"/>
                <w:right w:val="none" w:sz="0" w:space="0" w:color="auto"/>
              </w:divBdr>
              <w:divsChild>
                <w:div w:id="5269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6122">
          <w:marLeft w:val="0"/>
          <w:marRight w:val="0"/>
          <w:marTop w:val="0"/>
          <w:marBottom w:val="0"/>
          <w:divBdr>
            <w:top w:val="none" w:sz="0" w:space="0" w:color="auto"/>
            <w:left w:val="none" w:sz="0" w:space="0" w:color="auto"/>
            <w:bottom w:val="none" w:sz="0" w:space="0" w:color="auto"/>
            <w:right w:val="none" w:sz="0" w:space="0" w:color="auto"/>
          </w:divBdr>
          <w:divsChild>
            <w:div w:id="1202204863">
              <w:marLeft w:val="0"/>
              <w:marRight w:val="0"/>
              <w:marTop w:val="0"/>
              <w:marBottom w:val="0"/>
              <w:divBdr>
                <w:top w:val="none" w:sz="0" w:space="0" w:color="auto"/>
                <w:left w:val="none" w:sz="0" w:space="0" w:color="auto"/>
                <w:bottom w:val="none" w:sz="0" w:space="0" w:color="auto"/>
                <w:right w:val="none" w:sz="0" w:space="0" w:color="auto"/>
              </w:divBdr>
              <w:divsChild>
                <w:div w:id="446899418">
                  <w:marLeft w:val="0"/>
                  <w:marRight w:val="0"/>
                  <w:marTop w:val="0"/>
                  <w:marBottom w:val="0"/>
                  <w:divBdr>
                    <w:top w:val="none" w:sz="0" w:space="0" w:color="auto"/>
                    <w:left w:val="none" w:sz="0" w:space="0" w:color="auto"/>
                    <w:bottom w:val="none" w:sz="0" w:space="0" w:color="auto"/>
                    <w:right w:val="none" w:sz="0" w:space="0" w:color="auto"/>
                  </w:divBdr>
                </w:div>
              </w:divsChild>
            </w:div>
            <w:div w:id="290674935">
              <w:marLeft w:val="0"/>
              <w:marRight w:val="0"/>
              <w:marTop w:val="0"/>
              <w:marBottom w:val="0"/>
              <w:divBdr>
                <w:top w:val="none" w:sz="0" w:space="0" w:color="auto"/>
                <w:left w:val="none" w:sz="0" w:space="0" w:color="auto"/>
                <w:bottom w:val="none" w:sz="0" w:space="0" w:color="auto"/>
                <w:right w:val="none" w:sz="0" w:space="0" w:color="auto"/>
              </w:divBdr>
              <w:divsChild>
                <w:div w:id="4159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1870">
          <w:marLeft w:val="0"/>
          <w:marRight w:val="0"/>
          <w:marTop w:val="0"/>
          <w:marBottom w:val="0"/>
          <w:divBdr>
            <w:top w:val="none" w:sz="0" w:space="0" w:color="auto"/>
            <w:left w:val="none" w:sz="0" w:space="0" w:color="auto"/>
            <w:bottom w:val="none" w:sz="0" w:space="0" w:color="auto"/>
            <w:right w:val="none" w:sz="0" w:space="0" w:color="auto"/>
          </w:divBdr>
          <w:divsChild>
            <w:div w:id="132448676">
              <w:marLeft w:val="0"/>
              <w:marRight w:val="0"/>
              <w:marTop w:val="0"/>
              <w:marBottom w:val="0"/>
              <w:divBdr>
                <w:top w:val="none" w:sz="0" w:space="0" w:color="auto"/>
                <w:left w:val="none" w:sz="0" w:space="0" w:color="auto"/>
                <w:bottom w:val="none" w:sz="0" w:space="0" w:color="auto"/>
                <w:right w:val="none" w:sz="0" w:space="0" w:color="auto"/>
              </w:divBdr>
              <w:divsChild>
                <w:div w:id="808403145">
                  <w:marLeft w:val="0"/>
                  <w:marRight w:val="0"/>
                  <w:marTop w:val="0"/>
                  <w:marBottom w:val="0"/>
                  <w:divBdr>
                    <w:top w:val="none" w:sz="0" w:space="0" w:color="auto"/>
                    <w:left w:val="none" w:sz="0" w:space="0" w:color="auto"/>
                    <w:bottom w:val="none" w:sz="0" w:space="0" w:color="auto"/>
                    <w:right w:val="none" w:sz="0" w:space="0" w:color="auto"/>
                  </w:divBdr>
                </w:div>
              </w:divsChild>
            </w:div>
            <w:div w:id="135530753">
              <w:marLeft w:val="0"/>
              <w:marRight w:val="0"/>
              <w:marTop w:val="0"/>
              <w:marBottom w:val="0"/>
              <w:divBdr>
                <w:top w:val="none" w:sz="0" w:space="0" w:color="auto"/>
                <w:left w:val="none" w:sz="0" w:space="0" w:color="auto"/>
                <w:bottom w:val="none" w:sz="0" w:space="0" w:color="auto"/>
                <w:right w:val="none" w:sz="0" w:space="0" w:color="auto"/>
              </w:divBdr>
              <w:divsChild>
                <w:div w:id="969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6035">
          <w:marLeft w:val="0"/>
          <w:marRight w:val="0"/>
          <w:marTop w:val="0"/>
          <w:marBottom w:val="0"/>
          <w:divBdr>
            <w:top w:val="none" w:sz="0" w:space="0" w:color="auto"/>
            <w:left w:val="none" w:sz="0" w:space="0" w:color="auto"/>
            <w:bottom w:val="none" w:sz="0" w:space="0" w:color="auto"/>
            <w:right w:val="none" w:sz="0" w:space="0" w:color="auto"/>
          </w:divBdr>
          <w:divsChild>
            <w:div w:id="953711600">
              <w:marLeft w:val="0"/>
              <w:marRight w:val="0"/>
              <w:marTop w:val="0"/>
              <w:marBottom w:val="0"/>
              <w:divBdr>
                <w:top w:val="none" w:sz="0" w:space="0" w:color="auto"/>
                <w:left w:val="none" w:sz="0" w:space="0" w:color="auto"/>
                <w:bottom w:val="none" w:sz="0" w:space="0" w:color="auto"/>
                <w:right w:val="none" w:sz="0" w:space="0" w:color="auto"/>
              </w:divBdr>
              <w:divsChild>
                <w:div w:id="1340087489">
                  <w:marLeft w:val="0"/>
                  <w:marRight w:val="0"/>
                  <w:marTop w:val="0"/>
                  <w:marBottom w:val="0"/>
                  <w:divBdr>
                    <w:top w:val="none" w:sz="0" w:space="0" w:color="auto"/>
                    <w:left w:val="none" w:sz="0" w:space="0" w:color="auto"/>
                    <w:bottom w:val="none" w:sz="0" w:space="0" w:color="auto"/>
                    <w:right w:val="none" w:sz="0" w:space="0" w:color="auto"/>
                  </w:divBdr>
                </w:div>
              </w:divsChild>
            </w:div>
            <w:div w:id="394624658">
              <w:marLeft w:val="0"/>
              <w:marRight w:val="0"/>
              <w:marTop w:val="0"/>
              <w:marBottom w:val="0"/>
              <w:divBdr>
                <w:top w:val="none" w:sz="0" w:space="0" w:color="auto"/>
                <w:left w:val="none" w:sz="0" w:space="0" w:color="auto"/>
                <w:bottom w:val="none" w:sz="0" w:space="0" w:color="auto"/>
                <w:right w:val="none" w:sz="0" w:space="0" w:color="auto"/>
              </w:divBdr>
              <w:divsChild>
                <w:div w:id="561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5946">
          <w:marLeft w:val="0"/>
          <w:marRight w:val="0"/>
          <w:marTop w:val="0"/>
          <w:marBottom w:val="0"/>
          <w:divBdr>
            <w:top w:val="none" w:sz="0" w:space="0" w:color="auto"/>
            <w:left w:val="none" w:sz="0" w:space="0" w:color="auto"/>
            <w:bottom w:val="none" w:sz="0" w:space="0" w:color="auto"/>
            <w:right w:val="none" w:sz="0" w:space="0" w:color="auto"/>
          </w:divBdr>
          <w:divsChild>
            <w:div w:id="164562435">
              <w:marLeft w:val="0"/>
              <w:marRight w:val="0"/>
              <w:marTop w:val="0"/>
              <w:marBottom w:val="0"/>
              <w:divBdr>
                <w:top w:val="none" w:sz="0" w:space="0" w:color="auto"/>
                <w:left w:val="none" w:sz="0" w:space="0" w:color="auto"/>
                <w:bottom w:val="none" w:sz="0" w:space="0" w:color="auto"/>
                <w:right w:val="none" w:sz="0" w:space="0" w:color="auto"/>
              </w:divBdr>
              <w:divsChild>
                <w:div w:id="525869515">
                  <w:marLeft w:val="0"/>
                  <w:marRight w:val="0"/>
                  <w:marTop w:val="0"/>
                  <w:marBottom w:val="0"/>
                  <w:divBdr>
                    <w:top w:val="none" w:sz="0" w:space="0" w:color="auto"/>
                    <w:left w:val="none" w:sz="0" w:space="0" w:color="auto"/>
                    <w:bottom w:val="none" w:sz="0" w:space="0" w:color="auto"/>
                    <w:right w:val="none" w:sz="0" w:space="0" w:color="auto"/>
                  </w:divBdr>
                </w:div>
              </w:divsChild>
            </w:div>
            <w:div w:id="229653718">
              <w:marLeft w:val="0"/>
              <w:marRight w:val="0"/>
              <w:marTop w:val="0"/>
              <w:marBottom w:val="0"/>
              <w:divBdr>
                <w:top w:val="none" w:sz="0" w:space="0" w:color="auto"/>
                <w:left w:val="none" w:sz="0" w:space="0" w:color="auto"/>
                <w:bottom w:val="none" w:sz="0" w:space="0" w:color="auto"/>
                <w:right w:val="none" w:sz="0" w:space="0" w:color="auto"/>
              </w:divBdr>
              <w:divsChild>
                <w:div w:id="191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2714">
          <w:marLeft w:val="0"/>
          <w:marRight w:val="0"/>
          <w:marTop w:val="0"/>
          <w:marBottom w:val="0"/>
          <w:divBdr>
            <w:top w:val="none" w:sz="0" w:space="0" w:color="auto"/>
            <w:left w:val="none" w:sz="0" w:space="0" w:color="auto"/>
            <w:bottom w:val="none" w:sz="0" w:space="0" w:color="auto"/>
            <w:right w:val="none" w:sz="0" w:space="0" w:color="auto"/>
          </w:divBdr>
          <w:divsChild>
            <w:div w:id="1251966447">
              <w:marLeft w:val="0"/>
              <w:marRight w:val="0"/>
              <w:marTop w:val="0"/>
              <w:marBottom w:val="0"/>
              <w:divBdr>
                <w:top w:val="none" w:sz="0" w:space="0" w:color="auto"/>
                <w:left w:val="none" w:sz="0" w:space="0" w:color="auto"/>
                <w:bottom w:val="none" w:sz="0" w:space="0" w:color="auto"/>
                <w:right w:val="none" w:sz="0" w:space="0" w:color="auto"/>
              </w:divBdr>
              <w:divsChild>
                <w:div w:id="1996955068">
                  <w:marLeft w:val="0"/>
                  <w:marRight w:val="0"/>
                  <w:marTop w:val="0"/>
                  <w:marBottom w:val="0"/>
                  <w:divBdr>
                    <w:top w:val="none" w:sz="0" w:space="0" w:color="auto"/>
                    <w:left w:val="none" w:sz="0" w:space="0" w:color="auto"/>
                    <w:bottom w:val="none" w:sz="0" w:space="0" w:color="auto"/>
                    <w:right w:val="none" w:sz="0" w:space="0" w:color="auto"/>
                  </w:divBdr>
                </w:div>
              </w:divsChild>
            </w:div>
            <w:div w:id="465049609">
              <w:marLeft w:val="0"/>
              <w:marRight w:val="0"/>
              <w:marTop w:val="0"/>
              <w:marBottom w:val="0"/>
              <w:divBdr>
                <w:top w:val="none" w:sz="0" w:space="0" w:color="auto"/>
                <w:left w:val="none" w:sz="0" w:space="0" w:color="auto"/>
                <w:bottom w:val="none" w:sz="0" w:space="0" w:color="auto"/>
                <w:right w:val="none" w:sz="0" w:space="0" w:color="auto"/>
              </w:divBdr>
              <w:divsChild>
                <w:div w:id="19978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1833">
          <w:marLeft w:val="0"/>
          <w:marRight w:val="0"/>
          <w:marTop w:val="0"/>
          <w:marBottom w:val="0"/>
          <w:divBdr>
            <w:top w:val="none" w:sz="0" w:space="0" w:color="auto"/>
            <w:left w:val="none" w:sz="0" w:space="0" w:color="auto"/>
            <w:bottom w:val="none" w:sz="0" w:space="0" w:color="auto"/>
            <w:right w:val="none" w:sz="0" w:space="0" w:color="auto"/>
          </w:divBdr>
          <w:divsChild>
            <w:div w:id="1446997170">
              <w:marLeft w:val="0"/>
              <w:marRight w:val="0"/>
              <w:marTop w:val="0"/>
              <w:marBottom w:val="0"/>
              <w:divBdr>
                <w:top w:val="none" w:sz="0" w:space="0" w:color="auto"/>
                <w:left w:val="none" w:sz="0" w:space="0" w:color="auto"/>
                <w:bottom w:val="none" w:sz="0" w:space="0" w:color="auto"/>
                <w:right w:val="none" w:sz="0" w:space="0" w:color="auto"/>
              </w:divBdr>
              <w:divsChild>
                <w:div w:id="55512547">
                  <w:marLeft w:val="0"/>
                  <w:marRight w:val="0"/>
                  <w:marTop w:val="0"/>
                  <w:marBottom w:val="0"/>
                  <w:divBdr>
                    <w:top w:val="none" w:sz="0" w:space="0" w:color="auto"/>
                    <w:left w:val="none" w:sz="0" w:space="0" w:color="auto"/>
                    <w:bottom w:val="none" w:sz="0" w:space="0" w:color="auto"/>
                    <w:right w:val="none" w:sz="0" w:space="0" w:color="auto"/>
                  </w:divBdr>
                </w:div>
              </w:divsChild>
            </w:div>
            <w:div w:id="1707485658">
              <w:marLeft w:val="0"/>
              <w:marRight w:val="0"/>
              <w:marTop w:val="0"/>
              <w:marBottom w:val="0"/>
              <w:divBdr>
                <w:top w:val="none" w:sz="0" w:space="0" w:color="auto"/>
                <w:left w:val="none" w:sz="0" w:space="0" w:color="auto"/>
                <w:bottom w:val="none" w:sz="0" w:space="0" w:color="auto"/>
                <w:right w:val="none" w:sz="0" w:space="0" w:color="auto"/>
              </w:divBdr>
              <w:divsChild>
                <w:div w:id="13647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9470">
          <w:marLeft w:val="0"/>
          <w:marRight w:val="0"/>
          <w:marTop w:val="0"/>
          <w:marBottom w:val="0"/>
          <w:divBdr>
            <w:top w:val="none" w:sz="0" w:space="0" w:color="auto"/>
            <w:left w:val="none" w:sz="0" w:space="0" w:color="auto"/>
            <w:bottom w:val="none" w:sz="0" w:space="0" w:color="auto"/>
            <w:right w:val="none" w:sz="0" w:space="0" w:color="auto"/>
          </w:divBdr>
          <w:divsChild>
            <w:div w:id="601300209">
              <w:marLeft w:val="0"/>
              <w:marRight w:val="0"/>
              <w:marTop w:val="0"/>
              <w:marBottom w:val="0"/>
              <w:divBdr>
                <w:top w:val="none" w:sz="0" w:space="0" w:color="auto"/>
                <w:left w:val="none" w:sz="0" w:space="0" w:color="auto"/>
                <w:bottom w:val="none" w:sz="0" w:space="0" w:color="auto"/>
                <w:right w:val="none" w:sz="0" w:space="0" w:color="auto"/>
              </w:divBdr>
              <w:divsChild>
                <w:div w:id="832724899">
                  <w:marLeft w:val="0"/>
                  <w:marRight w:val="0"/>
                  <w:marTop w:val="0"/>
                  <w:marBottom w:val="0"/>
                  <w:divBdr>
                    <w:top w:val="none" w:sz="0" w:space="0" w:color="auto"/>
                    <w:left w:val="none" w:sz="0" w:space="0" w:color="auto"/>
                    <w:bottom w:val="none" w:sz="0" w:space="0" w:color="auto"/>
                    <w:right w:val="none" w:sz="0" w:space="0" w:color="auto"/>
                  </w:divBdr>
                </w:div>
              </w:divsChild>
            </w:div>
            <w:div w:id="986974793">
              <w:marLeft w:val="0"/>
              <w:marRight w:val="0"/>
              <w:marTop w:val="0"/>
              <w:marBottom w:val="0"/>
              <w:divBdr>
                <w:top w:val="none" w:sz="0" w:space="0" w:color="auto"/>
                <w:left w:val="none" w:sz="0" w:space="0" w:color="auto"/>
                <w:bottom w:val="none" w:sz="0" w:space="0" w:color="auto"/>
                <w:right w:val="none" w:sz="0" w:space="0" w:color="auto"/>
              </w:divBdr>
              <w:divsChild>
                <w:div w:id="14665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783">
          <w:marLeft w:val="0"/>
          <w:marRight w:val="0"/>
          <w:marTop w:val="0"/>
          <w:marBottom w:val="0"/>
          <w:divBdr>
            <w:top w:val="none" w:sz="0" w:space="0" w:color="auto"/>
            <w:left w:val="none" w:sz="0" w:space="0" w:color="auto"/>
            <w:bottom w:val="none" w:sz="0" w:space="0" w:color="auto"/>
            <w:right w:val="none" w:sz="0" w:space="0" w:color="auto"/>
          </w:divBdr>
          <w:divsChild>
            <w:div w:id="678384782">
              <w:marLeft w:val="0"/>
              <w:marRight w:val="0"/>
              <w:marTop w:val="0"/>
              <w:marBottom w:val="0"/>
              <w:divBdr>
                <w:top w:val="none" w:sz="0" w:space="0" w:color="auto"/>
                <w:left w:val="none" w:sz="0" w:space="0" w:color="auto"/>
                <w:bottom w:val="none" w:sz="0" w:space="0" w:color="auto"/>
                <w:right w:val="none" w:sz="0" w:space="0" w:color="auto"/>
              </w:divBdr>
              <w:divsChild>
                <w:div w:id="688918206">
                  <w:marLeft w:val="0"/>
                  <w:marRight w:val="0"/>
                  <w:marTop w:val="0"/>
                  <w:marBottom w:val="0"/>
                  <w:divBdr>
                    <w:top w:val="none" w:sz="0" w:space="0" w:color="auto"/>
                    <w:left w:val="none" w:sz="0" w:space="0" w:color="auto"/>
                    <w:bottom w:val="none" w:sz="0" w:space="0" w:color="auto"/>
                    <w:right w:val="none" w:sz="0" w:space="0" w:color="auto"/>
                  </w:divBdr>
                </w:div>
              </w:divsChild>
            </w:div>
            <w:div w:id="600795415">
              <w:marLeft w:val="0"/>
              <w:marRight w:val="0"/>
              <w:marTop w:val="0"/>
              <w:marBottom w:val="0"/>
              <w:divBdr>
                <w:top w:val="none" w:sz="0" w:space="0" w:color="auto"/>
                <w:left w:val="none" w:sz="0" w:space="0" w:color="auto"/>
                <w:bottom w:val="none" w:sz="0" w:space="0" w:color="auto"/>
                <w:right w:val="none" w:sz="0" w:space="0" w:color="auto"/>
              </w:divBdr>
              <w:divsChild>
                <w:div w:id="10637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1865">
      <w:bodyDiv w:val="1"/>
      <w:marLeft w:val="0"/>
      <w:marRight w:val="0"/>
      <w:marTop w:val="0"/>
      <w:marBottom w:val="0"/>
      <w:divBdr>
        <w:top w:val="none" w:sz="0" w:space="0" w:color="auto"/>
        <w:left w:val="none" w:sz="0" w:space="0" w:color="auto"/>
        <w:bottom w:val="none" w:sz="0" w:space="0" w:color="auto"/>
        <w:right w:val="none" w:sz="0" w:space="0" w:color="auto"/>
      </w:divBdr>
    </w:div>
    <w:div w:id="1830053299">
      <w:bodyDiv w:val="1"/>
      <w:marLeft w:val="0"/>
      <w:marRight w:val="0"/>
      <w:marTop w:val="0"/>
      <w:marBottom w:val="0"/>
      <w:divBdr>
        <w:top w:val="none" w:sz="0" w:space="0" w:color="auto"/>
        <w:left w:val="none" w:sz="0" w:space="0" w:color="auto"/>
        <w:bottom w:val="none" w:sz="0" w:space="0" w:color="auto"/>
        <w:right w:val="none" w:sz="0" w:space="0" w:color="auto"/>
      </w:divBdr>
    </w:div>
    <w:div w:id="1897083974">
      <w:bodyDiv w:val="1"/>
      <w:marLeft w:val="0"/>
      <w:marRight w:val="0"/>
      <w:marTop w:val="0"/>
      <w:marBottom w:val="0"/>
      <w:divBdr>
        <w:top w:val="none" w:sz="0" w:space="0" w:color="auto"/>
        <w:left w:val="none" w:sz="0" w:space="0" w:color="auto"/>
        <w:bottom w:val="none" w:sz="0" w:space="0" w:color="auto"/>
        <w:right w:val="none" w:sz="0" w:space="0" w:color="auto"/>
      </w:divBdr>
      <w:divsChild>
        <w:div w:id="131799707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46962090">
      <w:bodyDiv w:val="1"/>
      <w:marLeft w:val="0"/>
      <w:marRight w:val="0"/>
      <w:marTop w:val="0"/>
      <w:marBottom w:val="0"/>
      <w:divBdr>
        <w:top w:val="none" w:sz="0" w:space="0" w:color="auto"/>
        <w:left w:val="none" w:sz="0" w:space="0" w:color="auto"/>
        <w:bottom w:val="none" w:sz="0" w:space="0" w:color="auto"/>
        <w:right w:val="none" w:sz="0" w:space="0" w:color="auto"/>
      </w:divBdr>
      <w:divsChild>
        <w:div w:id="1697732219">
          <w:marLeft w:val="0"/>
          <w:marRight w:val="0"/>
          <w:marTop w:val="0"/>
          <w:marBottom w:val="0"/>
          <w:divBdr>
            <w:top w:val="none" w:sz="0" w:space="0" w:color="auto"/>
            <w:left w:val="none" w:sz="0" w:space="0" w:color="auto"/>
            <w:bottom w:val="none" w:sz="0" w:space="0" w:color="auto"/>
            <w:right w:val="none" w:sz="0" w:space="0" w:color="auto"/>
          </w:divBdr>
          <w:divsChild>
            <w:div w:id="636108066">
              <w:marLeft w:val="0"/>
              <w:marRight w:val="0"/>
              <w:marTop w:val="0"/>
              <w:marBottom w:val="0"/>
              <w:divBdr>
                <w:top w:val="none" w:sz="0" w:space="0" w:color="auto"/>
                <w:left w:val="none" w:sz="0" w:space="0" w:color="auto"/>
                <w:bottom w:val="none" w:sz="0" w:space="0" w:color="auto"/>
                <w:right w:val="none" w:sz="0" w:space="0" w:color="auto"/>
              </w:divBdr>
              <w:divsChild>
                <w:div w:id="888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4349">
          <w:marLeft w:val="0"/>
          <w:marRight w:val="0"/>
          <w:marTop w:val="0"/>
          <w:marBottom w:val="0"/>
          <w:divBdr>
            <w:top w:val="none" w:sz="0" w:space="0" w:color="auto"/>
            <w:left w:val="none" w:sz="0" w:space="0" w:color="auto"/>
            <w:bottom w:val="none" w:sz="0" w:space="0" w:color="auto"/>
            <w:right w:val="none" w:sz="0" w:space="0" w:color="auto"/>
          </w:divBdr>
          <w:divsChild>
            <w:div w:id="405105967">
              <w:marLeft w:val="0"/>
              <w:marRight w:val="0"/>
              <w:marTop w:val="0"/>
              <w:marBottom w:val="0"/>
              <w:divBdr>
                <w:top w:val="none" w:sz="0" w:space="0" w:color="auto"/>
                <w:left w:val="none" w:sz="0" w:space="0" w:color="auto"/>
                <w:bottom w:val="none" w:sz="0" w:space="0" w:color="auto"/>
                <w:right w:val="none" w:sz="0" w:space="0" w:color="auto"/>
              </w:divBdr>
              <w:divsChild>
                <w:div w:id="1023635334">
                  <w:marLeft w:val="0"/>
                  <w:marRight w:val="0"/>
                  <w:marTop w:val="0"/>
                  <w:marBottom w:val="0"/>
                  <w:divBdr>
                    <w:top w:val="none" w:sz="0" w:space="0" w:color="auto"/>
                    <w:left w:val="none" w:sz="0" w:space="0" w:color="auto"/>
                    <w:bottom w:val="none" w:sz="0" w:space="0" w:color="auto"/>
                    <w:right w:val="none" w:sz="0" w:space="0" w:color="auto"/>
                  </w:divBdr>
                </w:div>
              </w:divsChild>
            </w:div>
            <w:div w:id="1215241803">
              <w:marLeft w:val="0"/>
              <w:marRight w:val="0"/>
              <w:marTop w:val="0"/>
              <w:marBottom w:val="0"/>
              <w:divBdr>
                <w:top w:val="none" w:sz="0" w:space="0" w:color="auto"/>
                <w:left w:val="none" w:sz="0" w:space="0" w:color="auto"/>
                <w:bottom w:val="none" w:sz="0" w:space="0" w:color="auto"/>
                <w:right w:val="none" w:sz="0" w:space="0" w:color="auto"/>
              </w:divBdr>
              <w:divsChild>
                <w:div w:id="12279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119">
          <w:marLeft w:val="0"/>
          <w:marRight w:val="0"/>
          <w:marTop w:val="0"/>
          <w:marBottom w:val="0"/>
          <w:divBdr>
            <w:top w:val="none" w:sz="0" w:space="0" w:color="auto"/>
            <w:left w:val="none" w:sz="0" w:space="0" w:color="auto"/>
            <w:bottom w:val="none" w:sz="0" w:space="0" w:color="auto"/>
            <w:right w:val="none" w:sz="0" w:space="0" w:color="auto"/>
          </w:divBdr>
          <w:divsChild>
            <w:div w:id="1616281117">
              <w:marLeft w:val="0"/>
              <w:marRight w:val="0"/>
              <w:marTop w:val="0"/>
              <w:marBottom w:val="0"/>
              <w:divBdr>
                <w:top w:val="none" w:sz="0" w:space="0" w:color="auto"/>
                <w:left w:val="none" w:sz="0" w:space="0" w:color="auto"/>
                <w:bottom w:val="none" w:sz="0" w:space="0" w:color="auto"/>
                <w:right w:val="none" w:sz="0" w:space="0" w:color="auto"/>
              </w:divBdr>
              <w:divsChild>
                <w:div w:id="2017032346">
                  <w:marLeft w:val="0"/>
                  <w:marRight w:val="0"/>
                  <w:marTop w:val="0"/>
                  <w:marBottom w:val="0"/>
                  <w:divBdr>
                    <w:top w:val="none" w:sz="0" w:space="0" w:color="auto"/>
                    <w:left w:val="none" w:sz="0" w:space="0" w:color="auto"/>
                    <w:bottom w:val="none" w:sz="0" w:space="0" w:color="auto"/>
                    <w:right w:val="none" w:sz="0" w:space="0" w:color="auto"/>
                  </w:divBdr>
                </w:div>
              </w:divsChild>
            </w:div>
            <w:div w:id="1353065402">
              <w:marLeft w:val="0"/>
              <w:marRight w:val="0"/>
              <w:marTop w:val="0"/>
              <w:marBottom w:val="0"/>
              <w:divBdr>
                <w:top w:val="none" w:sz="0" w:space="0" w:color="auto"/>
                <w:left w:val="none" w:sz="0" w:space="0" w:color="auto"/>
                <w:bottom w:val="none" w:sz="0" w:space="0" w:color="auto"/>
                <w:right w:val="none" w:sz="0" w:space="0" w:color="auto"/>
              </w:divBdr>
              <w:divsChild>
                <w:div w:id="1545211183">
                  <w:marLeft w:val="0"/>
                  <w:marRight w:val="0"/>
                  <w:marTop w:val="0"/>
                  <w:marBottom w:val="0"/>
                  <w:divBdr>
                    <w:top w:val="none" w:sz="0" w:space="0" w:color="auto"/>
                    <w:left w:val="none" w:sz="0" w:space="0" w:color="auto"/>
                    <w:bottom w:val="none" w:sz="0" w:space="0" w:color="auto"/>
                    <w:right w:val="none" w:sz="0" w:space="0" w:color="auto"/>
                  </w:divBdr>
                </w:div>
              </w:divsChild>
            </w:div>
            <w:div w:id="1542938684">
              <w:marLeft w:val="0"/>
              <w:marRight w:val="0"/>
              <w:marTop w:val="0"/>
              <w:marBottom w:val="0"/>
              <w:divBdr>
                <w:top w:val="none" w:sz="0" w:space="0" w:color="auto"/>
                <w:left w:val="none" w:sz="0" w:space="0" w:color="auto"/>
                <w:bottom w:val="none" w:sz="0" w:space="0" w:color="auto"/>
                <w:right w:val="none" w:sz="0" w:space="0" w:color="auto"/>
              </w:divBdr>
              <w:divsChild>
                <w:div w:id="948318382">
                  <w:marLeft w:val="0"/>
                  <w:marRight w:val="0"/>
                  <w:marTop w:val="0"/>
                  <w:marBottom w:val="0"/>
                  <w:divBdr>
                    <w:top w:val="none" w:sz="0" w:space="0" w:color="auto"/>
                    <w:left w:val="none" w:sz="0" w:space="0" w:color="auto"/>
                    <w:bottom w:val="none" w:sz="0" w:space="0" w:color="auto"/>
                    <w:right w:val="none" w:sz="0" w:space="0" w:color="auto"/>
                  </w:divBdr>
                </w:div>
                <w:div w:id="386607272">
                  <w:marLeft w:val="0"/>
                  <w:marRight w:val="0"/>
                  <w:marTop w:val="0"/>
                  <w:marBottom w:val="0"/>
                  <w:divBdr>
                    <w:top w:val="none" w:sz="0" w:space="0" w:color="auto"/>
                    <w:left w:val="none" w:sz="0" w:space="0" w:color="auto"/>
                    <w:bottom w:val="none" w:sz="0" w:space="0" w:color="auto"/>
                    <w:right w:val="none" w:sz="0" w:space="0" w:color="auto"/>
                  </w:divBdr>
                </w:div>
              </w:divsChild>
            </w:div>
            <w:div w:id="1461680273">
              <w:marLeft w:val="0"/>
              <w:marRight w:val="0"/>
              <w:marTop w:val="0"/>
              <w:marBottom w:val="0"/>
              <w:divBdr>
                <w:top w:val="none" w:sz="0" w:space="0" w:color="auto"/>
                <w:left w:val="none" w:sz="0" w:space="0" w:color="auto"/>
                <w:bottom w:val="none" w:sz="0" w:space="0" w:color="auto"/>
                <w:right w:val="none" w:sz="0" w:space="0" w:color="auto"/>
              </w:divBdr>
              <w:divsChild>
                <w:div w:id="34550016">
                  <w:marLeft w:val="0"/>
                  <w:marRight w:val="0"/>
                  <w:marTop w:val="0"/>
                  <w:marBottom w:val="0"/>
                  <w:divBdr>
                    <w:top w:val="none" w:sz="0" w:space="0" w:color="auto"/>
                    <w:left w:val="none" w:sz="0" w:space="0" w:color="auto"/>
                    <w:bottom w:val="none" w:sz="0" w:space="0" w:color="auto"/>
                    <w:right w:val="none" w:sz="0" w:space="0" w:color="auto"/>
                  </w:divBdr>
                </w:div>
              </w:divsChild>
            </w:div>
            <w:div w:id="2057393929">
              <w:marLeft w:val="0"/>
              <w:marRight w:val="0"/>
              <w:marTop w:val="0"/>
              <w:marBottom w:val="0"/>
              <w:divBdr>
                <w:top w:val="none" w:sz="0" w:space="0" w:color="auto"/>
                <w:left w:val="none" w:sz="0" w:space="0" w:color="auto"/>
                <w:bottom w:val="none" w:sz="0" w:space="0" w:color="auto"/>
                <w:right w:val="none" w:sz="0" w:space="0" w:color="auto"/>
              </w:divBdr>
              <w:divsChild>
                <w:div w:id="1601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2131">
          <w:marLeft w:val="0"/>
          <w:marRight w:val="0"/>
          <w:marTop w:val="0"/>
          <w:marBottom w:val="0"/>
          <w:divBdr>
            <w:top w:val="none" w:sz="0" w:space="0" w:color="auto"/>
            <w:left w:val="none" w:sz="0" w:space="0" w:color="auto"/>
            <w:bottom w:val="none" w:sz="0" w:space="0" w:color="auto"/>
            <w:right w:val="none" w:sz="0" w:space="0" w:color="auto"/>
          </w:divBdr>
          <w:divsChild>
            <w:div w:id="1008218672">
              <w:marLeft w:val="0"/>
              <w:marRight w:val="0"/>
              <w:marTop w:val="0"/>
              <w:marBottom w:val="0"/>
              <w:divBdr>
                <w:top w:val="none" w:sz="0" w:space="0" w:color="auto"/>
                <w:left w:val="none" w:sz="0" w:space="0" w:color="auto"/>
                <w:bottom w:val="none" w:sz="0" w:space="0" w:color="auto"/>
                <w:right w:val="none" w:sz="0" w:space="0" w:color="auto"/>
              </w:divBdr>
              <w:divsChild>
                <w:div w:id="1878203495">
                  <w:marLeft w:val="0"/>
                  <w:marRight w:val="0"/>
                  <w:marTop w:val="0"/>
                  <w:marBottom w:val="0"/>
                  <w:divBdr>
                    <w:top w:val="none" w:sz="0" w:space="0" w:color="auto"/>
                    <w:left w:val="none" w:sz="0" w:space="0" w:color="auto"/>
                    <w:bottom w:val="none" w:sz="0" w:space="0" w:color="auto"/>
                    <w:right w:val="none" w:sz="0" w:space="0" w:color="auto"/>
                  </w:divBdr>
                </w:div>
              </w:divsChild>
            </w:div>
            <w:div w:id="2026009536">
              <w:marLeft w:val="0"/>
              <w:marRight w:val="0"/>
              <w:marTop w:val="0"/>
              <w:marBottom w:val="0"/>
              <w:divBdr>
                <w:top w:val="none" w:sz="0" w:space="0" w:color="auto"/>
                <w:left w:val="none" w:sz="0" w:space="0" w:color="auto"/>
                <w:bottom w:val="none" w:sz="0" w:space="0" w:color="auto"/>
                <w:right w:val="none" w:sz="0" w:space="0" w:color="auto"/>
              </w:divBdr>
              <w:divsChild>
                <w:div w:id="19307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7747">
          <w:marLeft w:val="0"/>
          <w:marRight w:val="0"/>
          <w:marTop w:val="0"/>
          <w:marBottom w:val="0"/>
          <w:divBdr>
            <w:top w:val="none" w:sz="0" w:space="0" w:color="auto"/>
            <w:left w:val="none" w:sz="0" w:space="0" w:color="auto"/>
            <w:bottom w:val="none" w:sz="0" w:space="0" w:color="auto"/>
            <w:right w:val="none" w:sz="0" w:space="0" w:color="auto"/>
          </w:divBdr>
          <w:divsChild>
            <w:div w:id="379863262">
              <w:marLeft w:val="0"/>
              <w:marRight w:val="0"/>
              <w:marTop w:val="0"/>
              <w:marBottom w:val="0"/>
              <w:divBdr>
                <w:top w:val="none" w:sz="0" w:space="0" w:color="auto"/>
                <w:left w:val="none" w:sz="0" w:space="0" w:color="auto"/>
                <w:bottom w:val="none" w:sz="0" w:space="0" w:color="auto"/>
                <w:right w:val="none" w:sz="0" w:space="0" w:color="auto"/>
              </w:divBdr>
              <w:divsChild>
                <w:div w:id="1153641662">
                  <w:marLeft w:val="0"/>
                  <w:marRight w:val="0"/>
                  <w:marTop w:val="0"/>
                  <w:marBottom w:val="0"/>
                  <w:divBdr>
                    <w:top w:val="none" w:sz="0" w:space="0" w:color="auto"/>
                    <w:left w:val="none" w:sz="0" w:space="0" w:color="auto"/>
                    <w:bottom w:val="none" w:sz="0" w:space="0" w:color="auto"/>
                    <w:right w:val="none" w:sz="0" w:space="0" w:color="auto"/>
                  </w:divBdr>
                </w:div>
              </w:divsChild>
            </w:div>
            <w:div w:id="771974389">
              <w:marLeft w:val="0"/>
              <w:marRight w:val="0"/>
              <w:marTop w:val="0"/>
              <w:marBottom w:val="0"/>
              <w:divBdr>
                <w:top w:val="none" w:sz="0" w:space="0" w:color="auto"/>
                <w:left w:val="none" w:sz="0" w:space="0" w:color="auto"/>
                <w:bottom w:val="none" w:sz="0" w:space="0" w:color="auto"/>
                <w:right w:val="none" w:sz="0" w:space="0" w:color="auto"/>
              </w:divBdr>
              <w:divsChild>
                <w:div w:id="6471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8244">
          <w:marLeft w:val="0"/>
          <w:marRight w:val="0"/>
          <w:marTop w:val="0"/>
          <w:marBottom w:val="0"/>
          <w:divBdr>
            <w:top w:val="none" w:sz="0" w:space="0" w:color="auto"/>
            <w:left w:val="none" w:sz="0" w:space="0" w:color="auto"/>
            <w:bottom w:val="none" w:sz="0" w:space="0" w:color="auto"/>
            <w:right w:val="none" w:sz="0" w:space="0" w:color="auto"/>
          </w:divBdr>
          <w:divsChild>
            <w:div w:id="1857380303">
              <w:marLeft w:val="0"/>
              <w:marRight w:val="0"/>
              <w:marTop w:val="0"/>
              <w:marBottom w:val="0"/>
              <w:divBdr>
                <w:top w:val="none" w:sz="0" w:space="0" w:color="auto"/>
                <w:left w:val="none" w:sz="0" w:space="0" w:color="auto"/>
                <w:bottom w:val="none" w:sz="0" w:space="0" w:color="auto"/>
                <w:right w:val="none" w:sz="0" w:space="0" w:color="auto"/>
              </w:divBdr>
              <w:divsChild>
                <w:div w:id="1076980363">
                  <w:marLeft w:val="0"/>
                  <w:marRight w:val="0"/>
                  <w:marTop w:val="0"/>
                  <w:marBottom w:val="0"/>
                  <w:divBdr>
                    <w:top w:val="none" w:sz="0" w:space="0" w:color="auto"/>
                    <w:left w:val="none" w:sz="0" w:space="0" w:color="auto"/>
                    <w:bottom w:val="none" w:sz="0" w:space="0" w:color="auto"/>
                    <w:right w:val="none" w:sz="0" w:space="0" w:color="auto"/>
                  </w:divBdr>
                </w:div>
              </w:divsChild>
            </w:div>
            <w:div w:id="946961338">
              <w:marLeft w:val="0"/>
              <w:marRight w:val="0"/>
              <w:marTop w:val="0"/>
              <w:marBottom w:val="0"/>
              <w:divBdr>
                <w:top w:val="none" w:sz="0" w:space="0" w:color="auto"/>
                <w:left w:val="none" w:sz="0" w:space="0" w:color="auto"/>
                <w:bottom w:val="none" w:sz="0" w:space="0" w:color="auto"/>
                <w:right w:val="none" w:sz="0" w:space="0" w:color="auto"/>
              </w:divBdr>
              <w:divsChild>
                <w:div w:id="5410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2463">
          <w:marLeft w:val="0"/>
          <w:marRight w:val="0"/>
          <w:marTop w:val="0"/>
          <w:marBottom w:val="0"/>
          <w:divBdr>
            <w:top w:val="none" w:sz="0" w:space="0" w:color="auto"/>
            <w:left w:val="none" w:sz="0" w:space="0" w:color="auto"/>
            <w:bottom w:val="none" w:sz="0" w:space="0" w:color="auto"/>
            <w:right w:val="none" w:sz="0" w:space="0" w:color="auto"/>
          </w:divBdr>
          <w:divsChild>
            <w:div w:id="1599099757">
              <w:marLeft w:val="0"/>
              <w:marRight w:val="0"/>
              <w:marTop w:val="0"/>
              <w:marBottom w:val="0"/>
              <w:divBdr>
                <w:top w:val="none" w:sz="0" w:space="0" w:color="auto"/>
                <w:left w:val="none" w:sz="0" w:space="0" w:color="auto"/>
                <w:bottom w:val="none" w:sz="0" w:space="0" w:color="auto"/>
                <w:right w:val="none" w:sz="0" w:space="0" w:color="auto"/>
              </w:divBdr>
              <w:divsChild>
                <w:div w:id="1623540072">
                  <w:marLeft w:val="0"/>
                  <w:marRight w:val="0"/>
                  <w:marTop w:val="0"/>
                  <w:marBottom w:val="0"/>
                  <w:divBdr>
                    <w:top w:val="none" w:sz="0" w:space="0" w:color="auto"/>
                    <w:left w:val="none" w:sz="0" w:space="0" w:color="auto"/>
                    <w:bottom w:val="none" w:sz="0" w:space="0" w:color="auto"/>
                    <w:right w:val="none" w:sz="0" w:space="0" w:color="auto"/>
                  </w:divBdr>
                </w:div>
              </w:divsChild>
            </w:div>
            <w:div w:id="1860125549">
              <w:marLeft w:val="0"/>
              <w:marRight w:val="0"/>
              <w:marTop w:val="0"/>
              <w:marBottom w:val="0"/>
              <w:divBdr>
                <w:top w:val="none" w:sz="0" w:space="0" w:color="auto"/>
                <w:left w:val="none" w:sz="0" w:space="0" w:color="auto"/>
                <w:bottom w:val="none" w:sz="0" w:space="0" w:color="auto"/>
                <w:right w:val="none" w:sz="0" w:space="0" w:color="auto"/>
              </w:divBdr>
              <w:divsChild>
                <w:div w:id="3164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0252">
          <w:marLeft w:val="0"/>
          <w:marRight w:val="0"/>
          <w:marTop w:val="0"/>
          <w:marBottom w:val="0"/>
          <w:divBdr>
            <w:top w:val="none" w:sz="0" w:space="0" w:color="auto"/>
            <w:left w:val="none" w:sz="0" w:space="0" w:color="auto"/>
            <w:bottom w:val="none" w:sz="0" w:space="0" w:color="auto"/>
            <w:right w:val="none" w:sz="0" w:space="0" w:color="auto"/>
          </w:divBdr>
          <w:divsChild>
            <w:div w:id="1231577455">
              <w:marLeft w:val="0"/>
              <w:marRight w:val="0"/>
              <w:marTop w:val="0"/>
              <w:marBottom w:val="0"/>
              <w:divBdr>
                <w:top w:val="none" w:sz="0" w:space="0" w:color="auto"/>
                <w:left w:val="none" w:sz="0" w:space="0" w:color="auto"/>
                <w:bottom w:val="none" w:sz="0" w:space="0" w:color="auto"/>
                <w:right w:val="none" w:sz="0" w:space="0" w:color="auto"/>
              </w:divBdr>
              <w:divsChild>
                <w:div w:id="783766159">
                  <w:marLeft w:val="0"/>
                  <w:marRight w:val="0"/>
                  <w:marTop w:val="0"/>
                  <w:marBottom w:val="0"/>
                  <w:divBdr>
                    <w:top w:val="none" w:sz="0" w:space="0" w:color="auto"/>
                    <w:left w:val="none" w:sz="0" w:space="0" w:color="auto"/>
                    <w:bottom w:val="none" w:sz="0" w:space="0" w:color="auto"/>
                    <w:right w:val="none" w:sz="0" w:space="0" w:color="auto"/>
                  </w:divBdr>
                </w:div>
              </w:divsChild>
            </w:div>
            <w:div w:id="1422022230">
              <w:marLeft w:val="0"/>
              <w:marRight w:val="0"/>
              <w:marTop w:val="0"/>
              <w:marBottom w:val="0"/>
              <w:divBdr>
                <w:top w:val="none" w:sz="0" w:space="0" w:color="auto"/>
                <w:left w:val="none" w:sz="0" w:space="0" w:color="auto"/>
                <w:bottom w:val="none" w:sz="0" w:space="0" w:color="auto"/>
                <w:right w:val="none" w:sz="0" w:space="0" w:color="auto"/>
              </w:divBdr>
              <w:divsChild>
                <w:div w:id="20181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4862">
          <w:marLeft w:val="0"/>
          <w:marRight w:val="0"/>
          <w:marTop w:val="0"/>
          <w:marBottom w:val="0"/>
          <w:divBdr>
            <w:top w:val="none" w:sz="0" w:space="0" w:color="auto"/>
            <w:left w:val="none" w:sz="0" w:space="0" w:color="auto"/>
            <w:bottom w:val="none" w:sz="0" w:space="0" w:color="auto"/>
            <w:right w:val="none" w:sz="0" w:space="0" w:color="auto"/>
          </w:divBdr>
          <w:divsChild>
            <w:div w:id="1121345525">
              <w:marLeft w:val="0"/>
              <w:marRight w:val="0"/>
              <w:marTop w:val="0"/>
              <w:marBottom w:val="0"/>
              <w:divBdr>
                <w:top w:val="none" w:sz="0" w:space="0" w:color="auto"/>
                <w:left w:val="none" w:sz="0" w:space="0" w:color="auto"/>
                <w:bottom w:val="none" w:sz="0" w:space="0" w:color="auto"/>
                <w:right w:val="none" w:sz="0" w:space="0" w:color="auto"/>
              </w:divBdr>
              <w:divsChild>
                <w:div w:id="402680491">
                  <w:marLeft w:val="0"/>
                  <w:marRight w:val="0"/>
                  <w:marTop w:val="0"/>
                  <w:marBottom w:val="0"/>
                  <w:divBdr>
                    <w:top w:val="none" w:sz="0" w:space="0" w:color="auto"/>
                    <w:left w:val="none" w:sz="0" w:space="0" w:color="auto"/>
                    <w:bottom w:val="none" w:sz="0" w:space="0" w:color="auto"/>
                    <w:right w:val="none" w:sz="0" w:space="0" w:color="auto"/>
                  </w:divBdr>
                </w:div>
              </w:divsChild>
            </w:div>
            <w:div w:id="190337117">
              <w:marLeft w:val="0"/>
              <w:marRight w:val="0"/>
              <w:marTop w:val="0"/>
              <w:marBottom w:val="0"/>
              <w:divBdr>
                <w:top w:val="none" w:sz="0" w:space="0" w:color="auto"/>
                <w:left w:val="none" w:sz="0" w:space="0" w:color="auto"/>
                <w:bottom w:val="none" w:sz="0" w:space="0" w:color="auto"/>
                <w:right w:val="none" w:sz="0" w:space="0" w:color="auto"/>
              </w:divBdr>
              <w:divsChild>
                <w:div w:id="17312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439">
          <w:marLeft w:val="0"/>
          <w:marRight w:val="0"/>
          <w:marTop w:val="0"/>
          <w:marBottom w:val="0"/>
          <w:divBdr>
            <w:top w:val="none" w:sz="0" w:space="0" w:color="auto"/>
            <w:left w:val="none" w:sz="0" w:space="0" w:color="auto"/>
            <w:bottom w:val="none" w:sz="0" w:space="0" w:color="auto"/>
            <w:right w:val="none" w:sz="0" w:space="0" w:color="auto"/>
          </w:divBdr>
          <w:divsChild>
            <w:div w:id="1751002175">
              <w:marLeft w:val="0"/>
              <w:marRight w:val="0"/>
              <w:marTop w:val="0"/>
              <w:marBottom w:val="0"/>
              <w:divBdr>
                <w:top w:val="none" w:sz="0" w:space="0" w:color="auto"/>
                <w:left w:val="none" w:sz="0" w:space="0" w:color="auto"/>
                <w:bottom w:val="none" w:sz="0" w:space="0" w:color="auto"/>
                <w:right w:val="none" w:sz="0" w:space="0" w:color="auto"/>
              </w:divBdr>
              <w:divsChild>
                <w:div w:id="800343378">
                  <w:marLeft w:val="0"/>
                  <w:marRight w:val="0"/>
                  <w:marTop w:val="0"/>
                  <w:marBottom w:val="0"/>
                  <w:divBdr>
                    <w:top w:val="none" w:sz="0" w:space="0" w:color="auto"/>
                    <w:left w:val="none" w:sz="0" w:space="0" w:color="auto"/>
                    <w:bottom w:val="none" w:sz="0" w:space="0" w:color="auto"/>
                    <w:right w:val="none" w:sz="0" w:space="0" w:color="auto"/>
                  </w:divBdr>
                </w:div>
              </w:divsChild>
            </w:div>
            <w:div w:id="1896888330">
              <w:marLeft w:val="0"/>
              <w:marRight w:val="0"/>
              <w:marTop w:val="0"/>
              <w:marBottom w:val="0"/>
              <w:divBdr>
                <w:top w:val="none" w:sz="0" w:space="0" w:color="auto"/>
                <w:left w:val="none" w:sz="0" w:space="0" w:color="auto"/>
                <w:bottom w:val="none" w:sz="0" w:space="0" w:color="auto"/>
                <w:right w:val="none" w:sz="0" w:space="0" w:color="auto"/>
              </w:divBdr>
              <w:divsChild>
                <w:div w:id="229049077">
                  <w:marLeft w:val="0"/>
                  <w:marRight w:val="0"/>
                  <w:marTop w:val="0"/>
                  <w:marBottom w:val="0"/>
                  <w:divBdr>
                    <w:top w:val="none" w:sz="0" w:space="0" w:color="auto"/>
                    <w:left w:val="none" w:sz="0" w:space="0" w:color="auto"/>
                    <w:bottom w:val="none" w:sz="0" w:space="0" w:color="auto"/>
                    <w:right w:val="none" w:sz="0" w:space="0" w:color="auto"/>
                  </w:divBdr>
                </w:div>
              </w:divsChild>
            </w:div>
            <w:div w:id="1772434562">
              <w:marLeft w:val="0"/>
              <w:marRight w:val="0"/>
              <w:marTop w:val="0"/>
              <w:marBottom w:val="0"/>
              <w:divBdr>
                <w:top w:val="none" w:sz="0" w:space="0" w:color="auto"/>
                <w:left w:val="none" w:sz="0" w:space="0" w:color="auto"/>
                <w:bottom w:val="none" w:sz="0" w:space="0" w:color="auto"/>
                <w:right w:val="none" w:sz="0" w:space="0" w:color="auto"/>
              </w:divBdr>
              <w:divsChild>
                <w:div w:id="1742556985">
                  <w:marLeft w:val="0"/>
                  <w:marRight w:val="0"/>
                  <w:marTop w:val="0"/>
                  <w:marBottom w:val="0"/>
                  <w:divBdr>
                    <w:top w:val="none" w:sz="0" w:space="0" w:color="auto"/>
                    <w:left w:val="none" w:sz="0" w:space="0" w:color="auto"/>
                    <w:bottom w:val="none" w:sz="0" w:space="0" w:color="auto"/>
                    <w:right w:val="none" w:sz="0" w:space="0" w:color="auto"/>
                  </w:divBdr>
                </w:div>
              </w:divsChild>
            </w:div>
            <w:div w:id="452946736">
              <w:marLeft w:val="0"/>
              <w:marRight w:val="0"/>
              <w:marTop w:val="0"/>
              <w:marBottom w:val="0"/>
              <w:divBdr>
                <w:top w:val="none" w:sz="0" w:space="0" w:color="auto"/>
                <w:left w:val="none" w:sz="0" w:space="0" w:color="auto"/>
                <w:bottom w:val="none" w:sz="0" w:space="0" w:color="auto"/>
                <w:right w:val="none" w:sz="0" w:space="0" w:color="auto"/>
              </w:divBdr>
              <w:divsChild>
                <w:div w:id="2052994556">
                  <w:marLeft w:val="0"/>
                  <w:marRight w:val="0"/>
                  <w:marTop w:val="0"/>
                  <w:marBottom w:val="0"/>
                  <w:divBdr>
                    <w:top w:val="none" w:sz="0" w:space="0" w:color="auto"/>
                    <w:left w:val="none" w:sz="0" w:space="0" w:color="auto"/>
                    <w:bottom w:val="none" w:sz="0" w:space="0" w:color="auto"/>
                    <w:right w:val="none" w:sz="0" w:space="0" w:color="auto"/>
                  </w:divBdr>
                </w:div>
              </w:divsChild>
            </w:div>
            <w:div w:id="301158817">
              <w:marLeft w:val="0"/>
              <w:marRight w:val="0"/>
              <w:marTop w:val="0"/>
              <w:marBottom w:val="0"/>
              <w:divBdr>
                <w:top w:val="none" w:sz="0" w:space="0" w:color="auto"/>
                <w:left w:val="none" w:sz="0" w:space="0" w:color="auto"/>
                <w:bottom w:val="none" w:sz="0" w:space="0" w:color="auto"/>
                <w:right w:val="none" w:sz="0" w:space="0" w:color="auto"/>
              </w:divBdr>
              <w:divsChild>
                <w:div w:id="767043680">
                  <w:marLeft w:val="0"/>
                  <w:marRight w:val="0"/>
                  <w:marTop w:val="0"/>
                  <w:marBottom w:val="0"/>
                  <w:divBdr>
                    <w:top w:val="none" w:sz="0" w:space="0" w:color="auto"/>
                    <w:left w:val="none" w:sz="0" w:space="0" w:color="auto"/>
                    <w:bottom w:val="none" w:sz="0" w:space="0" w:color="auto"/>
                    <w:right w:val="none" w:sz="0" w:space="0" w:color="auto"/>
                  </w:divBdr>
                </w:div>
              </w:divsChild>
            </w:div>
            <w:div w:id="831533133">
              <w:marLeft w:val="0"/>
              <w:marRight w:val="0"/>
              <w:marTop w:val="0"/>
              <w:marBottom w:val="0"/>
              <w:divBdr>
                <w:top w:val="none" w:sz="0" w:space="0" w:color="auto"/>
                <w:left w:val="none" w:sz="0" w:space="0" w:color="auto"/>
                <w:bottom w:val="none" w:sz="0" w:space="0" w:color="auto"/>
                <w:right w:val="none" w:sz="0" w:space="0" w:color="auto"/>
              </w:divBdr>
              <w:divsChild>
                <w:div w:id="8684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4780">
          <w:marLeft w:val="0"/>
          <w:marRight w:val="0"/>
          <w:marTop w:val="0"/>
          <w:marBottom w:val="0"/>
          <w:divBdr>
            <w:top w:val="none" w:sz="0" w:space="0" w:color="auto"/>
            <w:left w:val="none" w:sz="0" w:space="0" w:color="auto"/>
            <w:bottom w:val="none" w:sz="0" w:space="0" w:color="auto"/>
            <w:right w:val="none" w:sz="0" w:space="0" w:color="auto"/>
          </w:divBdr>
          <w:divsChild>
            <w:div w:id="576281625">
              <w:marLeft w:val="0"/>
              <w:marRight w:val="0"/>
              <w:marTop w:val="0"/>
              <w:marBottom w:val="0"/>
              <w:divBdr>
                <w:top w:val="none" w:sz="0" w:space="0" w:color="auto"/>
                <w:left w:val="none" w:sz="0" w:space="0" w:color="auto"/>
                <w:bottom w:val="none" w:sz="0" w:space="0" w:color="auto"/>
                <w:right w:val="none" w:sz="0" w:space="0" w:color="auto"/>
              </w:divBdr>
              <w:divsChild>
                <w:div w:id="2117172707">
                  <w:marLeft w:val="0"/>
                  <w:marRight w:val="0"/>
                  <w:marTop w:val="0"/>
                  <w:marBottom w:val="0"/>
                  <w:divBdr>
                    <w:top w:val="none" w:sz="0" w:space="0" w:color="auto"/>
                    <w:left w:val="none" w:sz="0" w:space="0" w:color="auto"/>
                    <w:bottom w:val="none" w:sz="0" w:space="0" w:color="auto"/>
                    <w:right w:val="none" w:sz="0" w:space="0" w:color="auto"/>
                  </w:divBdr>
                </w:div>
              </w:divsChild>
            </w:div>
            <w:div w:id="54471952">
              <w:marLeft w:val="0"/>
              <w:marRight w:val="0"/>
              <w:marTop w:val="0"/>
              <w:marBottom w:val="0"/>
              <w:divBdr>
                <w:top w:val="none" w:sz="0" w:space="0" w:color="auto"/>
                <w:left w:val="none" w:sz="0" w:space="0" w:color="auto"/>
                <w:bottom w:val="none" w:sz="0" w:space="0" w:color="auto"/>
                <w:right w:val="none" w:sz="0" w:space="0" w:color="auto"/>
              </w:divBdr>
              <w:divsChild>
                <w:div w:id="13055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6830">
          <w:marLeft w:val="0"/>
          <w:marRight w:val="0"/>
          <w:marTop w:val="0"/>
          <w:marBottom w:val="0"/>
          <w:divBdr>
            <w:top w:val="none" w:sz="0" w:space="0" w:color="auto"/>
            <w:left w:val="none" w:sz="0" w:space="0" w:color="auto"/>
            <w:bottom w:val="none" w:sz="0" w:space="0" w:color="auto"/>
            <w:right w:val="none" w:sz="0" w:space="0" w:color="auto"/>
          </w:divBdr>
          <w:divsChild>
            <w:div w:id="2010861934">
              <w:marLeft w:val="0"/>
              <w:marRight w:val="0"/>
              <w:marTop w:val="0"/>
              <w:marBottom w:val="0"/>
              <w:divBdr>
                <w:top w:val="none" w:sz="0" w:space="0" w:color="auto"/>
                <w:left w:val="none" w:sz="0" w:space="0" w:color="auto"/>
                <w:bottom w:val="none" w:sz="0" w:space="0" w:color="auto"/>
                <w:right w:val="none" w:sz="0" w:space="0" w:color="auto"/>
              </w:divBdr>
              <w:divsChild>
                <w:div w:id="983777701">
                  <w:marLeft w:val="0"/>
                  <w:marRight w:val="0"/>
                  <w:marTop w:val="0"/>
                  <w:marBottom w:val="0"/>
                  <w:divBdr>
                    <w:top w:val="none" w:sz="0" w:space="0" w:color="auto"/>
                    <w:left w:val="none" w:sz="0" w:space="0" w:color="auto"/>
                    <w:bottom w:val="none" w:sz="0" w:space="0" w:color="auto"/>
                    <w:right w:val="none" w:sz="0" w:space="0" w:color="auto"/>
                  </w:divBdr>
                </w:div>
              </w:divsChild>
            </w:div>
            <w:div w:id="1093743730">
              <w:marLeft w:val="0"/>
              <w:marRight w:val="0"/>
              <w:marTop w:val="0"/>
              <w:marBottom w:val="0"/>
              <w:divBdr>
                <w:top w:val="none" w:sz="0" w:space="0" w:color="auto"/>
                <w:left w:val="none" w:sz="0" w:space="0" w:color="auto"/>
                <w:bottom w:val="none" w:sz="0" w:space="0" w:color="auto"/>
                <w:right w:val="none" w:sz="0" w:space="0" w:color="auto"/>
              </w:divBdr>
              <w:divsChild>
                <w:div w:id="155725522">
                  <w:marLeft w:val="0"/>
                  <w:marRight w:val="0"/>
                  <w:marTop w:val="0"/>
                  <w:marBottom w:val="0"/>
                  <w:divBdr>
                    <w:top w:val="none" w:sz="0" w:space="0" w:color="auto"/>
                    <w:left w:val="none" w:sz="0" w:space="0" w:color="auto"/>
                    <w:bottom w:val="none" w:sz="0" w:space="0" w:color="auto"/>
                    <w:right w:val="none" w:sz="0" w:space="0" w:color="auto"/>
                  </w:divBdr>
                </w:div>
              </w:divsChild>
            </w:div>
            <w:div w:id="567036864">
              <w:marLeft w:val="0"/>
              <w:marRight w:val="0"/>
              <w:marTop w:val="0"/>
              <w:marBottom w:val="0"/>
              <w:divBdr>
                <w:top w:val="none" w:sz="0" w:space="0" w:color="auto"/>
                <w:left w:val="none" w:sz="0" w:space="0" w:color="auto"/>
                <w:bottom w:val="none" w:sz="0" w:space="0" w:color="auto"/>
                <w:right w:val="none" w:sz="0" w:space="0" w:color="auto"/>
              </w:divBdr>
              <w:divsChild>
                <w:div w:id="274292743">
                  <w:marLeft w:val="0"/>
                  <w:marRight w:val="0"/>
                  <w:marTop w:val="0"/>
                  <w:marBottom w:val="0"/>
                  <w:divBdr>
                    <w:top w:val="none" w:sz="0" w:space="0" w:color="auto"/>
                    <w:left w:val="none" w:sz="0" w:space="0" w:color="auto"/>
                    <w:bottom w:val="none" w:sz="0" w:space="0" w:color="auto"/>
                    <w:right w:val="none" w:sz="0" w:space="0" w:color="auto"/>
                  </w:divBdr>
                </w:div>
              </w:divsChild>
            </w:div>
            <w:div w:id="929237024">
              <w:marLeft w:val="0"/>
              <w:marRight w:val="0"/>
              <w:marTop w:val="0"/>
              <w:marBottom w:val="0"/>
              <w:divBdr>
                <w:top w:val="none" w:sz="0" w:space="0" w:color="auto"/>
                <w:left w:val="none" w:sz="0" w:space="0" w:color="auto"/>
                <w:bottom w:val="none" w:sz="0" w:space="0" w:color="auto"/>
                <w:right w:val="none" w:sz="0" w:space="0" w:color="auto"/>
              </w:divBdr>
              <w:divsChild>
                <w:div w:id="613950428">
                  <w:marLeft w:val="0"/>
                  <w:marRight w:val="0"/>
                  <w:marTop w:val="0"/>
                  <w:marBottom w:val="0"/>
                  <w:divBdr>
                    <w:top w:val="none" w:sz="0" w:space="0" w:color="auto"/>
                    <w:left w:val="none" w:sz="0" w:space="0" w:color="auto"/>
                    <w:bottom w:val="none" w:sz="0" w:space="0" w:color="auto"/>
                    <w:right w:val="none" w:sz="0" w:space="0" w:color="auto"/>
                  </w:divBdr>
                </w:div>
              </w:divsChild>
            </w:div>
            <w:div w:id="2108845461">
              <w:marLeft w:val="0"/>
              <w:marRight w:val="0"/>
              <w:marTop w:val="0"/>
              <w:marBottom w:val="0"/>
              <w:divBdr>
                <w:top w:val="none" w:sz="0" w:space="0" w:color="auto"/>
                <w:left w:val="none" w:sz="0" w:space="0" w:color="auto"/>
                <w:bottom w:val="none" w:sz="0" w:space="0" w:color="auto"/>
                <w:right w:val="none" w:sz="0" w:space="0" w:color="auto"/>
              </w:divBdr>
              <w:divsChild>
                <w:div w:id="7626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9719">
          <w:marLeft w:val="0"/>
          <w:marRight w:val="0"/>
          <w:marTop w:val="0"/>
          <w:marBottom w:val="0"/>
          <w:divBdr>
            <w:top w:val="none" w:sz="0" w:space="0" w:color="auto"/>
            <w:left w:val="none" w:sz="0" w:space="0" w:color="auto"/>
            <w:bottom w:val="none" w:sz="0" w:space="0" w:color="auto"/>
            <w:right w:val="none" w:sz="0" w:space="0" w:color="auto"/>
          </w:divBdr>
          <w:divsChild>
            <w:div w:id="788863306">
              <w:marLeft w:val="0"/>
              <w:marRight w:val="0"/>
              <w:marTop w:val="0"/>
              <w:marBottom w:val="0"/>
              <w:divBdr>
                <w:top w:val="none" w:sz="0" w:space="0" w:color="auto"/>
                <w:left w:val="none" w:sz="0" w:space="0" w:color="auto"/>
                <w:bottom w:val="none" w:sz="0" w:space="0" w:color="auto"/>
                <w:right w:val="none" w:sz="0" w:space="0" w:color="auto"/>
              </w:divBdr>
              <w:divsChild>
                <w:div w:id="1262837571">
                  <w:marLeft w:val="0"/>
                  <w:marRight w:val="0"/>
                  <w:marTop w:val="0"/>
                  <w:marBottom w:val="0"/>
                  <w:divBdr>
                    <w:top w:val="none" w:sz="0" w:space="0" w:color="auto"/>
                    <w:left w:val="none" w:sz="0" w:space="0" w:color="auto"/>
                    <w:bottom w:val="none" w:sz="0" w:space="0" w:color="auto"/>
                    <w:right w:val="none" w:sz="0" w:space="0" w:color="auto"/>
                  </w:divBdr>
                </w:div>
              </w:divsChild>
            </w:div>
            <w:div w:id="732772130">
              <w:marLeft w:val="0"/>
              <w:marRight w:val="0"/>
              <w:marTop w:val="0"/>
              <w:marBottom w:val="0"/>
              <w:divBdr>
                <w:top w:val="none" w:sz="0" w:space="0" w:color="auto"/>
                <w:left w:val="none" w:sz="0" w:space="0" w:color="auto"/>
                <w:bottom w:val="none" w:sz="0" w:space="0" w:color="auto"/>
                <w:right w:val="none" w:sz="0" w:space="0" w:color="auto"/>
              </w:divBdr>
              <w:divsChild>
                <w:div w:id="14992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62098">
          <w:marLeft w:val="0"/>
          <w:marRight w:val="0"/>
          <w:marTop w:val="0"/>
          <w:marBottom w:val="0"/>
          <w:divBdr>
            <w:top w:val="none" w:sz="0" w:space="0" w:color="auto"/>
            <w:left w:val="none" w:sz="0" w:space="0" w:color="auto"/>
            <w:bottom w:val="none" w:sz="0" w:space="0" w:color="auto"/>
            <w:right w:val="none" w:sz="0" w:space="0" w:color="auto"/>
          </w:divBdr>
          <w:divsChild>
            <w:div w:id="2143694522">
              <w:marLeft w:val="0"/>
              <w:marRight w:val="0"/>
              <w:marTop w:val="0"/>
              <w:marBottom w:val="0"/>
              <w:divBdr>
                <w:top w:val="none" w:sz="0" w:space="0" w:color="auto"/>
                <w:left w:val="none" w:sz="0" w:space="0" w:color="auto"/>
                <w:bottom w:val="none" w:sz="0" w:space="0" w:color="auto"/>
                <w:right w:val="none" w:sz="0" w:space="0" w:color="auto"/>
              </w:divBdr>
              <w:divsChild>
                <w:div w:id="282738832">
                  <w:marLeft w:val="0"/>
                  <w:marRight w:val="0"/>
                  <w:marTop w:val="0"/>
                  <w:marBottom w:val="0"/>
                  <w:divBdr>
                    <w:top w:val="none" w:sz="0" w:space="0" w:color="auto"/>
                    <w:left w:val="none" w:sz="0" w:space="0" w:color="auto"/>
                    <w:bottom w:val="none" w:sz="0" w:space="0" w:color="auto"/>
                    <w:right w:val="none" w:sz="0" w:space="0" w:color="auto"/>
                  </w:divBdr>
                </w:div>
              </w:divsChild>
            </w:div>
            <w:div w:id="1965117743">
              <w:marLeft w:val="0"/>
              <w:marRight w:val="0"/>
              <w:marTop w:val="0"/>
              <w:marBottom w:val="0"/>
              <w:divBdr>
                <w:top w:val="none" w:sz="0" w:space="0" w:color="auto"/>
                <w:left w:val="none" w:sz="0" w:space="0" w:color="auto"/>
                <w:bottom w:val="none" w:sz="0" w:space="0" w:color="auto"/>
                <w:right w:val="none" w:sz="0" w:space="0" w:color="auto"/>
              </w:divBdr>
              <w:divsChild>
                <w:div w:id="262495655">
                  <w:marLeft w:val="0"/>
                  <w:marRight w:val="0"/>
                  <w:marTop w:val="0"/>
                  <w:marBottom w:val="0"/>
                  <w:divBdr>
                    <w:top w:val="none" w:sz="0" w:space="0" w:color="auto"/>
                    <w:left w:val="none" w:sz="0" w:space="0" w:color="auto"/>
                    <w:bottom w:val="none" w:sz="0" w:space="0" w:color="auto"/>
                    <w:right w:val="none" w:sz="0" w:space="0" w:color="auto"/>
                  </w:divBdr>
                </w:div>
              </w:divsChild>
            </w:div>
            <w:div w:id="32730307">
              <w:marLeft w:val="0"/>
              <w:marRight w:val="0"/>
              <w:marTop w:val="0"/>
              <w:marBottom w:val="0"/>
              <w:divBdr>
                <w:top w:val="none" w:sz="0" w:space="0" w:color="auto"/>
                <w:left w:val="none" w:sz="0" w:space="0" w:color="auto"/>
                <w:bottom w:val="none" w:sz="0" w:space="0" w:color="auto"/>
                <w:right w:val="none" w:sz="0" w:space="0" w:color="auto"/>
              </w:divBdr>
              <w:divsChild>
                <w:div w:id="1210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2904">
      <w:bodyDiv w:val="1"/>
      <w:marLeft w:val="0"/>
      <w:marRight w:val="0"/>
      <w:marTop w:val="0"/>
      <w:marBottom w:val="0"/>
      <w:divBdr>
        <w:top w:val="none" w:sz="0" w:space="0" w:color="auto"/>
        <w:left w:val="none" w:sz="0" w:space="0" w:color="auto"/>
        <w:bottom w:val="none" w:sz="0" w:space="0" w:color="auto"/>
        <w:right w:val="none" w:sz="0" w:space="0" w:color="auto"/>
      </w:divBdr>
    </w:div>
    <w:div w:id="1979066625">
      <w:bodyDiv w:val="1"/>
      <w:marLeft w:val="0"/>
      <w:marRight w:val="0"/>
      <w:marTop w:val="0"/>
      <w:marBottom w:val="0"/>
      <w:divBdr>
        <w:top w:val="none" w:sz="0" w:space="0" w:color="auto"/>
        <w:left w:val="none" w:sz="0" w:space="0" w:color="auto"/>
        <w:bottom w:val="none" w:sz="0" w:space="0" w:color="auto"/>
        <w:right w:val="none" w:sz="0" w:space="0" w:color="auto"/>
      </w:divBdr>
      <w:divsChild>
        <w:div w:id="21187936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83195070">
      <w:bodyDiv w:val="1"/>
      <w:marLeft w:val="0"/>
      <w:marRight w:val="0"/>
      <w:marTop w:val="0"/>
      <w:marBottom w:val="0"/>
      <w:divBdr>
        <w:top w:val="none" w:sz="0" w:space="0" w:color="auto"/>
        <w:left w:val="none" w:sz="0" w:space="0" w:color="auto"/>
        <w:bottom w:val="none" w:sz="0" w:space="0" w:color="auto"/>
        <w:right w:val="none" w:sz="0" w:space="0" w:color="auto"/>
      </w:divBdr>
    </w:div>
    <w:div w:id="1997494310">
      <w:bodyDiv w:val="1"/>
      <w:marLeft w:val="0"/>
      <w:marRight w:val="0"/>
      <w:marTop w:val="0"/>
      <w:marBottom w:val="0"/>
      <w:divBdr>
        <w:top w:val="none" w:sz="0" w:space="0" w:color="auto"/>
        <w:left w:val="none" w:sz="0" w:space="0" w:color="auto"/>
        <w:bottom w:val="none" w:sz="0" w:space="0" w:color="auto"/>
        <w:right w:val="none" w:sz="0" w:space="0" w:color="auto"/>
      </w:divBdr>
    </w:div>
    <w:div w:id="2045053002">
      <w:bodyDiv w:val="1"/>
      <w:marLeft w:val="0"/>
      <w:marRight w:val="0"/>
      <w:marTop w:val="0"/>
      <w:marBottom w:val="0"/>
      <w:divBdr>
        <w:top w:val="none" w:sz="0" w:space="0" w:color="auto"/>
        <w:left w:val="none" w:sz="0" w:space="0" w:color="auto"/>
        <w:bottom w:val="none" w:sz="0" w:space="0" w:color="auto"/>
        <w:right w:val="none" w:sz="0" w:space="0" w:color="auto"/>
      </w:divBdr>
    </w:div>
    <w:div w:id="2080059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valeofglamorgan.gov.uk/en/our_council/Contact-Us.aspx" TargetMode="External"/><Relationship Id="rId18" Type="http://schemas.openxmlformats.org/officeDocument/2006/relationships/hyperlink" Target="https://penarthnews.wpcomstaging.com/2024/01/27/vale-councils-planning-committee-could-become-surplus-to-requirements/" TargetMode="External"/><Relationship Id="rId26" Type="http://schemas.openxmlformats.org/officeDocument/2006/relationships/hyperlink" Target="https://www.valeofglamorgan.gov.uk/en/our_council/Council-Structure/minutes,_agendas_and_reports/agendas/Scrutiny-HSC/2024/24-02-07.aspx" TargetMode="External"/><Relationship Id="rId3" Type="http://schemas.openxmlformats.org/officeDocument/2006/relationships/settings" Target="settings.xml"/><Relationship Id="rId21" Type="http://schemas.openxmlformats.org/officeDocument/2006/relationships/hyperlink" Target="https://www.valeofglamorgan.gov.uk/en/our_council/Council-Structure/minutes,_agendas_and_reports/agendas/Licensing-Public-Protection/2024/24-02-06.aspx"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valeofglamorgan.gov.uk/Documents/Living/Planning/Policy/RLDP/Revised-Delivery-Agreement.pdf" TargetMode="External"/><Relationship Id="rId17" Type="http://schemas.openxmlformats.org/officeDocument/2006/relationships/hyperlink" Target="mailto:Michael.Bayliss@ors.org.uk" TargetMode="External"/><Relationship Id="rId25" Type="http://schemas.openxmlformats.org/officeDocument/2006/relationships/hyperlink" Target="https://www.youtube.com/live/P6FVkwV-EJw?si=7rubDlzaKju19ZO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nquiries@ssiacymru.org.uk" TargetMode="External"/><Relationship Id="rId20" Type="http://schemas.openxmlformats.org/officeDocument/2006/relationships/hyperlink" Target="https://youtube.com/live/fIrb3a3BlXk" TargetMode="External"/><Relationship Id="rId29" Type="http://schemas.openxmlformats.org/officeDocument/2006/relationships/hyperlink" Target="https://www.valeofglamorgan.gov.uk/en/our_council/Council-Structure/minutes,_agendas_and_reports/agendas/standards/2024/24-02-02.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aleofglamorgan.gov.uk/Documents/Living/Planning/Final-Review-Report-PDF.pdf" TargetMode="External"/><Relationship Id="rId24" Type="http://schemas.openxmlformats.org/officeDocument/2006/relationships/hyperlink" Target="https://www.valeofglamorgan.gov.uk/en/our_council/Council-Structure/minutes,_agendas_and_reports/agendas/Scrutiny-HLSC/2024/24-02-06.aspx"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gov.wales/development-plans-community-guide" TargetMode="External"/><Relationship Id="rId23" Type="http://schemas.openxmlformats.org/officeDocument/2006/relationships/hyperlink" Target="https://youtube.com/live/ugwBrbYkbRs?feature=share" TargetMode="External"/><Relationship Id="rId28" Type="http://schemas.openxmlformats.org/officeDocument/2006/relationships/hyperlink" Target="https://gbr01.safelinks.protection.outlook.com/?url=https%3A%2F%2Fyoutube.com%2Flive%2F6N7wV-4a-Ug%3Ffeature%3Dshare&amp;data=05%7C02%7CPJNel%40valeofglamorgan.gov.uk%7C3cc102dcf4cf42a235e708dc20ac010c%7Ce399d3bb38ed469691cf79851dbf55ec%7C0%7C0%7C638421170316304055%7CUnknown%7CTWFpbGZsb3d8eyJWIjoiMC4wLjAwMDAiLCJQIjoiV2luMzIiLCJBTiI6Ik1haWwiLCJXVCI6Mn0%3D%7C0%7C%7C%7C&amp;sdata=RWRFIcN1X6UM8UpV6oTiGDXsD3dvVaCx%2FCE4qHdhMO8%3D&amp;reserved=0" TargetMode="External"/><Relationship Id="rId10" Type="http://schemas.openxmlformats.org/officeDocument/2006/relationships/hyperlink" Target="https://www.valeofglamorgan.gov.uk/Documents/_Committee%20Reports/Council/2024/24-01-15-Special-6.05pm/Ref-from-Cab-Council-Tax-Reduction-Scheme.pdf" TargetMode="External"/><Relationship Id="rId19" Type="http://schemas.openxmlformats.org/officeDocument/2006/relationships/hyperlink" Target="https://penarthnews.wpcomstaging.com/2024/01/10/backslapping-report-on-vale-council-social-services-is-eviscerated-by-former-mayor/" TargetMode="External"/><Relationship Id="rId31" Type="http://schemas.openxmlformats.org/officeDocument/2006/relationships/hyperlink" Target="https://www.valeofglamorgan.gov.uk/en/our_council/Council-Structure/minutes,_agendas_and_reports/agendas/Governance-and-Audit/2024/24-02-05.aspx" TargetMode="External"/><Relationship Id="rId4" Type="http://schemas.openxmlformats.org/officeDocument/2006/relationships/webSettings" Target="webSettings.xml"/><Relationship Id="rId9" Type="http://schemas.openxmlformats.org/officeDocument/2006/relationships/hyperlink" Target="https://www.valeofglamorgan.gov.uk/Documents/_Committee%20Reports/Council/2024/24-01-15-Special-6.05pm/Ref-from-Cab-Council-Tax-Reduction-Scheme.pdf" TargetMode="External"/><Relationship Id="rId14" Type="http://schemas.openxmlformats.org/officeDocument/2006/relationships/hyperlink" Target="https://www.valeofglamorgan.gov.uk/en/enjoying/Libraries/Find-Your-Local-Library.aspx" TargetMode="External"/><Relationship Id="rId22" Type="http://schemas.openxmlformats.org/officeDocument/2006/relationships/hyperlink" Target="https://www.valeofglamorgan.gov.uk/en/our_council/Council-Structure/minutes,_agendas_and_reports/agendas/Scrutiny-ER/2024/24-02-13.aspx" TargetMode="External"/><Relationship Id="rId27" Type="http://schemas.openxmlformats.org/officeDocument/2006/relationships/hyperlink" Target="https://www.valeofglamorgan.gov.uk/en/our_council/Council-Structure/minutes,_agendas_and_reports/agendas/Scrutiny-LC/2024/24-02-08.aspx" TargetMode="External"/><Relationship Id="rId30" Type="http://schemas.openxmlformats.org/officeDocument/2006/relationships/hyperlink" Target="https://www.youtube.com/live/p9d_6-iiuAU?si=n8fRcrljIGaDmffG"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8980</Words>
  <Characters>51188</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Hookins</dc:creator>
  <cp:lastModifiedBy>Sian Hookins</cp:lastModifiedBy>
  <cp:revision>2</cp:revision>
  <dcterms:created xsi:type="dcterms:W3CDTF">2024-02-15T18:18:00Z</dcterms:created>
  <dcterms:modified xsi:type="dcterms:W3CDTF">2024-02-15T18:18:00Z</dcterms:modified>
</cp:coreProperties>
</file>